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40BA26C"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732C5">
        <w:t>11</w:t>
      </w:r>
      <w:r w:rsidR="00D04865">
        <w:t>.</w:t>
      </w:r>
      <w:r w:rsidR="00D732C5">
        <w:t>septembra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5AF88593" w:rsidR="004E705E" w:rsidRPr="008C1E48" w:rsidRDefault="009864D2" w:rsidP="00277816">
      <w:pPr>
        <w:pStyle w:val="a0"/>
        <w:suppressLineNumbers w:val="0"/>
        <w:jc w:val="right"/>
        <w:rPr>
          <w:b w:val="0"/>
          <w:bCs w:val="0"/>
        </w:rPr>
      </w:pPr>
      <w:r>
        <w:rPr>
          <w:b w:val="0"/>
          <w:bCs w:val="0"/>
          <w:i/>
        </w:rPr>
        <w:t>____________________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5E949A32" w14:textId="77777777" w:rsidR="00777D4E" w:rsidRDefault="0057038D" w:rsidP="0097668B">
      <w:pPr>
        <w:jc w:val="center"/>
        <w:rPr>
          <w:b/>
          <w:sz w:val="32"/>
          <w:szCs w:val="32"/>
        </w:rPr>
      </w:pPr>
      <w:r w:rsidRPr="005D67DC">
        <w:rPr>
          <w:b/>
          <w:sz w:val="32"/>
          <w:szCs w:val="32"/>
        </w:rPr>
        <w:t>„</w:t>
      </w:r>
      <w:r w:rsidR="00EC32AC">
        <w:rPr>
          <w:b/>
          <w:sz w:val="32"/>
          <w:szCs w:val="32"/>
        </w:rPr>
        <w:t>Mikroautobusa</w:t>
      </w:r>
      <w:r w:rsidR="00777D4E">
        <w:rPr>
          <w:b/>
          <w:sz w:val="32"/>
          <w:szCs w:val="32"/>
        </w:rPr>
        <w:t xml:space="preserve"> iegāde </w:t>
      </w:r>
      <w:r w:rsidR="0097668B">
        <w:rPr>
          <w:b/>
          <w:sz w:val="32"/>
          <w:szCs w:val="32"/>
        </w:rPr>
        <w:t>Daugavpils pilsētas</w:t>
      </w:r>
    </w:p>
    <w:p w14:paraId="26711E85" w14:textId="05EC55FF" w:rsidR="004E705E" w:rsidRPr="005D67DC" w:rsidRDefault="00EC32AC" w:rsidP="0097668B">
      <w:pPr>
        <w:jc w:val="center"/>
        <w:rPr>
          <w:b/>
          <w:sz w:val="32"/>
          <w:szCs w:val="32"/>
        </w:rPr>
      </w:pPr>
      <w:r>
        <w:rPr>
          <w:b/>
          <w:sz w:val="32"/>
          <w:szCs w:val="32"/>
        </w:rPr>
        <w:t>Kultūras pārvaldes</w:t>
      </w:r>
      <w:r w:rsidR="0097668B">
        <w:rPr>
          <w:b/>
          <w:sz w:val="32"/>
          <w:szCs w:val="32"/>
        </w:rPr>
        <w:t xml:space="preserve"> vajadzībām</w:t>
      </w:r>
      <w:r w:rsidR="0057038D" w:rsidRPr="005D67DC">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13FEF4FA"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732C5">
        <w:rPr>
          <w:b w:val="0"/>
          <w:bCs w:val="0"/>
          <w:sz w:val="28"/>
          <w:szCs w:val="28"/>
        </w:rPr>
        <w:t>110</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6874848E"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D732C5">
        <w:rPr>
          <w:b/>
          <w:sz w:val="23"/>
          <w:szCs w:val="23"/>
        </w:rPr>
        <w:t>110</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3D23B14B"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0C6783" w:rsidRPr="00EB2F7A">
        <w:rPr>
          <w:b/>
          <w:sz w:val="23"/>
          <w:szCs w:val="23"/>
        </w:rPr>
        <w:t>Kultūras pārvalde</w:t>
      </w:r>
      <w:r w:rsidR="000C6783" w:rsidRPr="00EB2F7A">
        <w:rPr>
          <w:sz w:val="23"/>
          <w:szCs w:val="23"/>
        </w:rPr>
        <w:t>, reģ.Nr.90001206849, juridiskā adrese:</w:t>
      </w:r>
      <w:r w:rsidR="000C6783" w:rsidRPr="00EB2F7A">
        <w:rPr>
          <w:rFonts w:ascii="Helvetica" w:hAnsi="Helvetica"/>
          <w:color w:val="333333"/>
        </w:rPr>
        <w:t xml:space="preserve"> </w:t>
      </w:r>
      <w:r w:rsidR="000C6783" w:rsidRPr="00EB2F7A">
        <w:rPr>
          <w:sz w:val="23"/>
          <w:szCs w:val="23"/>
        </w:rPr>
        <w:t>Krišjāņa Valdemāra iela 13, Daugavpils</w:t>
      </w:r>
      <w:r w:rsidR="000C6783">
        <w:rPr>
          <w:sz w:val="23"/>
          <w:szCs w:val="23"/>
        </w:rPr>
        <w:t xml:space="preserve">, </w:t>
      </w:r>
      <w:r w:rsidR="00FC721D" w:rsidRPr="00013E30">
        <w:rPr>
          <w:sz w:val="23"/>
          <w:szCs w:val="23"/>
        </w:rPr>
        <w:t>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239DE9E9"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004E6C3D">
        <w:rPr>
          <w:sz w:val="23"/>
          <w:szCs w:val="23"/>
        </w:rPr>
        <w:t xml:space="preserve"> </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B172C4" w:rsidRPr="00013E30">
          <w:rPr>
            <w:rStyle w:val="Hyperlink"/>
            <w:sz w:val="23"/>
            <w:szCs w:val="23"/>
          </w:rPr>
          <w:t>jurijs.bartuls@daugavpils.lv</w:t>
        </w:r>
      </w:hyperlink>
      <w:r w:rsidRPr="00013E30">
        <w:rPr>
          <w:sz w:val="23"/>
          <w:szCs w:val="23"/>
        </w:rPr>
        <w:t>.</w:t>
      </w:r>
    </w:p>
    <w:p w14:paraId="5D097E18" w14:textId="056F074B"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00E721DE" w:rsidRPr="00E721DE">
        <w:rPr>
          <w:b/>
          <w:sz w:val="23"/>
          <w:szCs w:val="23"/>
        </w:rPr>
        <w:t>vis</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Piedāvājuma nodrošinājums </w:t>
      </w:r>
      <w:r w:rsidRPr="006C1394">
        <w:rPr>
          <w:b/>
          <w:sz w:val="23"/>
          <w:szCs w:val="23"/>
        </w:rPr>
        <w:t>nav paredzēts</w:t>
      </w:r>
      <w:r w:rsidRPr="00013E30">
        <w:rPr>
          <w:sz w:val="23"/>
          <w:szCs w:val="23"/>
        </w:rPr>
        <w:t>.</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0E3A06F2"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8E48D2" w:rsidRPr="008E48D2">
        <w:rPr>
          <w:b/>
          <w:sz w:val="23"/>
          <w:szCs w:val="23"/>
        </w:rPr>
        <w:t>Jauna m</w:t>
      </w:r>
      <w:r w:rsidR="00C34A79" w:rsidRPr="008E48D2">
        <w:rPr>
          <w:b/>
          <w:sz w:val="23"/>
          <w:szCs w:val="23"/>
        </w:rPr>
        <w:t>ikroautobusa</w:t>
      </w:r>
      <w:r w:rsidR="00FC721D">
        <w:rPr>
          <w:b/>
          <w:sz w:val="23"/>
          <w:szCs w:val="23"/>
        </w:rPr>
        <w:t xml:space="preserve"> iegāde</w:t>
      </w:r>
      <w:r w:rsidR="00A43A64">
        <w:rPr>
          <w:b/>
          <w:sz w:val="23"/>
          <w:szCs w:val="23"/>
        </w:rPr>
        <w:t xml:space="preserve"> Daugavpils pilsētas </w:t>
      </w:r>
      <w:r w:rsidR="00C34A79">
        <w:rPr>
          <w:b/>
          <w:sz w:val="23"/>
          <w:szCs w:val="23"/>
        </w:rPr>
        <w:t>Kultūras pārvaldes</w:t>
      </w:r>
      <w:r w:rsidR="00A43A64">
        <w:rPr>
          <w:b/>
          <w:sz w:val="23"/>
          <w:szCs w:val="23"/>
        </w:rPr>
        <w:t xml:space="preserve"> vajadzībām,</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07D10646" w:rsidR="00E26EE2" w:rsidRPr="00013E30" w:rsidRDefault="003102E4" w:rsidP="00A43A64">
      <w:pPr>
        <w:numPr>
          <w:ilvl w:val="0"/>
          <w:numId w:val="2"/>
        </w:numPr>
        <w:tabs>
          <w:tab w:val="left" w:pos="0"/>
          <w:tab w:val="left" w:pos="426"/>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DE1AC2" w:rsidRPr="006A79E3">
        <w:rPr>
          <w:sz w:val="23"/>
          <w:szCs w:val="23"/>
        </w:rPr>
        <w:t>34114400-3</w:t>
      </w:r>
      <w:r w:rsidR="00DE1AC2">
        <w:rPr>
          <w:sz w:val="23"/>
          <w:szCs w:val="23"/>
        </w:rPr>
        <w:t xml:space="preserve"> (mikroautobusi)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7C9483C0"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īgumcena –</w:t>
      </w:r>
      <w:r w:rsidR="00AA02D6">
        <w:rPr>
          <w:sz w:val="23"/>
          <w:szCs w:val="23"/>
        </w:rPr>
        <w:t xml:space="preserve"> </w:t>
      </w:r>
      <w:r w:rsidR="00001AED" w:rsidRPr="00013E30">
        <w:rPr>
          <w:b/>
          <w:sz w:val="23"/>
          <w:szCs w:val="23"/>
        </w:rPr>
        <w:t xml:space="preserve">EUR </w:t>
      </w:r>
      <w:r w:rsidR="00AA02D6">
        <w:rPr>
          <w:b/>
          <w:sz w:val="23"/>
          <w:szCs w:val="23"/>
        </w:rPr>
        <w:t>30 000</w:t>
      </w:r>
      <w:r w:rsidR="00C81D84" w:rsidRPr="00013E30">
        <w:rPr>
          <w:b/>
          <w:sz w:val="23"/>
          <w:szCs w:val="23"/>
        </w:rPr>
        <w:t xml:space="preserve"> </w:t>
      </w:r>
      <w:r w:rsidR="00C81D84" w:rsidRPr="00096B01">
        <w:rPr>
          <w:b/>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7AEA20E5"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506B18">
        <w:rPr>
          <w:sz w:val="23"/>
          <w:szCs w:val="23"/>
        </w:rPr>
        <w:t>noteikts N</w:t>
      </w:r>
      <w:r w:rsidR="00733866">
        <w:rPr>
          <w:sz w:val="23"/>
          <w:szCs w:val="23"/>
        </w:rPr>
        <w:t>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06B6E816"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Līguma izpildes termiņš:</w:t>
      </w:r>
      <w:r w:rsidR="00671E9B">
        <w:rPr>
          <w:sz w:val="23"/>
          <w:szCs w:val="23"/>
        </w:rPr>
        <w:t xml:space="preserve"> </w:t>
      </w:r>
      <w:r w:rsidR="007B3C5F">
        <w:rPr>
          <w:b/>
          <w:sz w:val="23"/>
          <w:szCs w:val="23"/>
        </w:rPr>
        <w:t>3</w:t>
      </w:r>
      <w:r w:rsidR="00671E9B" w:rsidRPr="00671E9B">
        <w:rPr>
          <w:b/>
          <w:sz w:val="23"/>
          <w:szCs w:val="23"/>
        </w:rPr>
        <w:t xml:space="preserve"> (</w:t>
      </w:r>
      <w:r w:rsidR="007B3C5F">
        <w:rPr>
          <w:b/>
          <w:sz w:val="23"/>
          <w:szCs w:val="23"/>
        </w:rPr>
        <w:t>trīs</w:t>
      </w:r>
      <w:r w:rsidR="00671E9B" w:rsidRPr="00671E9B">
        <w:rPr>
          <w:b/>
          <w:sz w:val="23"/>
          <w:szCs w:val="23"/>
        </w:rPr>
        <w:t>)</w:t>
      </w:r>
      <w:r w:rsidR="00671E9B">
        <w:rPr>
          <w:b/>
          <w:sz w:val="23"/>
          <w:szCs w:val="23"/>
        </w:rPr>
        <w:t xml:space="preserve"> </w:t>
      </w:r>
      <w:r w:rsidR="001F4D69" w:rsidRPr="006F5700">
        <w:rPr>
          <w:b/>
          <w:sz w:val="23"/>
          <w:szCs w:val="23"/>
        </w:rPr>
        <w:t>mēneš</w:t>
      </w:r>
      <w:r w:rsidR="006F5700" w:rsidRPr="006F5700">
        <w:rPr>
          <w:b/>
          <w:sz w:val="23"/>
          <w:szCs w:val="23"/>
        </w:rPr>
        <w:t>u</w:t>
      </w:r>
      <w:r w:rsidR="001F4D69" w:rsidRPr="006F5700">
        <w:rPr>
          <w:b/>
          <w:sz w:val="23"/>
          <w:szCs w:val="23"/>
        </w:rPr>
        <w:t xml:space="preserve"> laikā</w:t>
      </w:r>
      <w:r w:rsidR="001F4D69" w:rsidRPr="00013E30">
        <w:rPr>
          <w:sz w:val="23"/>
          <w:szCs w:val="23"/>
        </w:rPr>
        <w:t xml:space="preserve"> </w:t>
      </w:r>
      <w:r w:rsidR="006161D5">
        <w:rPr>
          <w:sz w:val="23"/>
          <w:szCs w:val="23"/>
        </w:rPr>
        <w:t>no</w:t>
      </w:r>
      <w:r w:rsidR="001F4D69" w:rsidRPr="00013E30">
        <w:rPr>
          <w:sz w:val="23"/>
          <w:szCs w:val="23"/>
        </w:rPr>
        <w:t xml:space="preserve"> līguma </w:t>
      </w:r>
      <w:r w:rsidR="006161D5">
        <w:rPr>
          <w:sz w:val="23"/>
          <w:szCs w:val="23"/>
        </w:rPr>
        <w:t>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67872310"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D732C5">
        <w:rPr>
          <w:b/>
          <w:bCs/>
          <w:noProof/>
          <w:sz w:val="23"/>
          <w:szCs w:val="23"/>
        </w:rPr>
        <w:t>22</w:t>
      </w:r>
      <w:r w:rsidR="00A563F7" w:rsidRPr="00013E30">
        <w:rPr>
          <w:b/>
          <w:bCs/>
          <w:noProof/>
          <w:sz w:val="23"/>
          <w:szCs w:val="23"/>
        </w:rPr>
        <w:t>.</w:t>
      </w:r>
      <w:r w:rsidR="00D732C5">
        <w:rPr>
          <w:b/>
          <w:bCs/>
          <w:noProof/>
          <w:sz w:val="23"/>
          <w:szCs w:val="23"/>
        </w:rPr>
        <w:t>septembrim</w:t>
      </w:r>
      <w:r w:rsidR="00A563F7" w:rsidRPr="00013E30">
        <w:rPr>
          <w:sz w:val="23"/>
          <w:szCs w:val="23"/>
        </w:rPr>
        <w:t xml:space="preserve">, </w:t>
      </w:r>
      <w:r w:rsidR="00A563F7" w:rsidRPr="00013E30">
        <w:rPr>
          <w:b/>
          <w:sz w:val="23"/>
          <w:szCs w:val="23"/>
        </w:rPr>
        <w:t>plkst.</w:t>
      </w:r>
      <w:r w:rsidR="00EA6406">
        <w:rPr>
          <w:b/>
          <w:sz w:val="23"/>
          <w:szCs w:val="23"/>
        </w:rPr>
        <w:t>1</w:t>
      </w:r>
      <w:r w:rsidR="00A13879">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63AC94C5"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D732C5">
        <w:rPr>
          <w:b/>
          <w:noProof/>
          <w:sz w:val="23"/>
          <w:szCs w:val="23"/>
        </w:rPr>
        <w:t>22.septembrī</w:t>
      </w:r>
      <w:r w:rsidRPr="00013E30">
        <w:rPr>
          <w:b/>
          <w:noProof/>
          <w:sz w:val="23"/>
          <w:szCs w:val="23"/>
        </w:rPr>
        <w:t>, plkst</w:t>
      </w:r>
      <w:r w:rsidR="00623DC6" w:rsidRPr="00013E30">
        <w:rPr>
          <w:b/>
          <w:noProof/>
          <w:sz w:val="23"/>
          <w:szCs w:val="23"/>
        </w:rPr>
        <w:t>.</w:t>
      </w:r>
      <w:r w:rsidR="00CB0AD3" w:rsidRPr="00013E30">
        <w:rPr>
          <w:b/>
          <w:noProof/>
          <w:sz w:val="23"/>
          <w:szCs w:val="23"/>
        </w:rPr>
        <w:t>1</w:t>
      </w:r>
      <w:r w:rsidR="00A13879">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w:t>
      </w:r>
      <w:bookmarkStart w:id="1" w:name="_GoBack"/>
      <w:r w:rsidRPr="00013E30">
        <w:rPr>
          <w:sz w:val="23"/>
          <w:szCs w:val="23"/>
        </w:rPr>
        <w:t xml:space="preserve">Dokumenti </w:t>
      </w:r>
      <w:bookmarkEnd w:id="1"/>
      <w:r w:rsidRPr="00013E30">
        <w:rPr>
          <w:sz w:val="23"/>
          <w:szCs w:val="23"/>
        </w:rPr>
        <w:t xml:space="preserve">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4B1D6631" w:rsidR="00CD1529" w:rsidRPr="000D204B" w:rsidRDefault="00CD1529" w:rsidP="000D204B">
      <w:pPr>
        <w:jc w:val="center"/>
        <w:rPr>
          <w:b/>
          <w:sz w:val="23"/>
          <w:szCs w:val="23"/>
        </w:rPr>
      </w:pPr>
      <w:r w:rsidRPr="00013E30">
        <w:rPr>
          <w:b/>
          <w:bCs/>
          <w:sz w:val="23"/>
          <w:szCs w:val="23"/>
        </w:rPr>
        <w:t>„</w:t>
      </w:r>
      <w:r w:rsidR="003418E5">
        <w:rPr>
          <w:b/>
          <w:sz w:val="23"/>
          <w:szCs w:val="23"/>
        </w:rPr>
        <w:t>Mikroautobusa iegāde Daugavpils pilsētas Kultūras pārvaldes vajadzībām</w:t>
      </w:r>
      <w:r w:rsidRPr="00C80A1E">
        <w:rPr>
          <w:b/>
          <w:sz w:val="23"/>
          <w:szCs w:val="23"/>
        </w:rPr>
        <w:t>”</w:t>
      </w:r>
      <w:r w:rsidR="000D204B">
        <w:rPr>
          <w:b/>
          <w:sz w:val="23"/>
          <w:szCs w:val="23"/>
        </w:rPr>
        <w:t xml:space="preserve">, </w:t>
      </w:r>
      <w:r w:rsidRPr="00013E30">
        <w:rPr>
          <w:b/>
          <w:sz w:val="23"/>
          <w:szCs w:val="23"/>
        </w:rPr>
        <w:t xml:space="preserve">DPD </w:t>
      </w:r>
      <w:r w:rsidRPr="00013E30">
        <w:rPr>
          <w:b/>
          <w:bCs/>
          <w:sz w:val="23"/>
          <w:szCs w:val="23"/>
        </w:rPr>
        <w:t>2015/</w:t>
      </w:r>
      <w:r w:rsidR="00D732C5">
        <w:rPr>
          <w:b/>
          <w:bCs/>
          <w:sz w:val="23"/>
          <w:szCs w:val="23"/>
        </w:rPr>
        <w:t>110</w:t>
      </w:r>
    </w:p>
    <w:p w14:paraId="6D73A7B6" w14:textId="3C0CC6C1"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D732C5">
        <w:rPr>
          <w:b/>
          <w:bCs/>
          <w:sz w:val="23"/>
          <w:szCs w:val="23"/>
        </w:rPr>
        <w:t>22.septembrim</w:t>
      </w:r>
      <w:r w:rsidRPr="00013E30">
        <w:rPr>
          <w:b/>
          <w:sz w:val="23"/>
          <w:szCs w:val="23"/>
        </w:rPr>
        <w:t>, plkst.1</w:t>
      </w:r>
      <w:r w:rsidR="003418E5">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03D35F2" w14:textId="25AB0A29" w:rsidR="00D313EB" w:rsidRDefault="00D313EB" w:rsidP="00D313EB">
      <w:pPr>
        <w:numPr>
          <w:ilvl w:val="1"/>
          <w:numId w:val="2"/>
        </w:numPr>
        <w:tabs>
          <w:tab w:val="clear" w:pos="1421"/>
          <w:tab w:val="left" w:pos="0"/>
          <w:tab w:val="num" w:pos="851"/>
        </w:tabs>
        <w:spacing w:after="80"/>
        <w:ind w:left="993" w:hanging="567"/>
        <w:jc w:val="both"/>
        <w:rPr>
          <w:sz w:val="23"/>
          <w:szCs w:val="23"/>
        </w:rPr>
      </w:pPr>
      <w:r>
        <w:rPr>
          <w:sz w:val="23"/>
          <w:szCs w:val="23"/>
        </w:rPr>
        <w:lastRenderedPageBreak/>
        <w:t>Pretendenta vieglo automobiļu tirdzniecības vieta ir reģistrēta Ministru kabineta 2007.gada 18.decembra noteikumos Nr.876 “Transportlīdzekļu un to numurēto agregātu tirdzniecības noteikumi” noteiktajā kārtībā, valsts akciju sabiedrībā “Ceļ</w:t>
      </w:r>
      <w:r w:rsidR="00D425CA">
        <w:rPr>
          <w:sz w:val="23"/>
          <w:szCs w:val="23"/>
        </w:rPr>
        <w:t>u satiksmes drošības direkcija”;</w:t>
      </w:r>
    </w:p>
    <w:p w14:paraId="25049E7C" w14:textId="09CBD492" w:rsidR="00B06E8F" w:rsidRDefault="00B06E8F"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ir tiesī</w:t>
      </w:r>
      <w:r w:rsidR="00CD24DD">
        <w:rPr>
          <w:sz w:val="23"/>
          <w:szCs w:val="23"/>
        </w:rPr>
        <w:t xml:space="preserve">gs atsavināt vieglo automobili </w:t>
      </w:r>
      <w:r>
        <w:rPr>
          <w:sz w:val="23"/>
          <w:szCs w:val="23"/>
        </w:rPr>
        <w:t>un</w:t>
      </w:r>
      <w:r w:rsidR="00D425CA">
        <w:rPr>
          <w:sz w:val="23"/>
          <w:szCs w:val="23"/>
        </w:rPr>
        <w:t xml:space="preserve"> uzņemties garantijas saistības;</w:t>
      </w:r>
    </w:p>
    <w:p w14:paraId="30029834" w14:textId="7138B17E" w:rsidR="00AE477B" w:rsidRDefault="00AE477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spēj nodrošināt transportlīdzekļa tehnisko apkopi un remontu garantijas periodā</w:t>
      </w:r>
      <w:r w:rsidR="00D425CA">
        <w:rPr>
          <w:sz w:val="23"/>
          <w:szCs w:val="23"/>
        </w:rPr>
        <w:t xml:space="preserve"> Latvijas Republikas teritorijā;</w:t>
      </w:r>
    </w:p>
    <w:p w14:paraId="23D59F6F" w14:textId="7FB08653" w:rsidR="00EA3035" w:rsidRPr="00D313EB" w:rsidRDefault="00EA3035" w:rsidP="00D313EB">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 </w:t>
      </w:r>
      <w:r w:rsidR="00FA3F6E" w:rsidRPr="00FA3F6E">
        <w:rPr>
          <w:b/>
          <w:sz w:val="23"/>
          <w:szCs w:val="23"/>
        </w:rPr>
        <w:t>vidējais gada</w:t>
      </w:r>
      <w:r w:rsidR="00FA3F6E">
        <w:rPr>
          <w:sz w:val="23"/>
          <w:szCs w:val="23"/>
        </w:rPr>
        <w:t xml:space="preserve"> </w:t>
      </w:r>
      <w:r>
        <w:rPr>
          <w:sz w:val="23"/>
          <w:szCs w:val="23"/>
        </w:rPr>
        <w:t xml:space="preserve">finanšu apgrozījums autotransporta tirdzniecības jomā, iepriekšējo triju gadu laikā vismaz </w:t>
      </w:r>
      <w:r w:rsidRPr="00A72CF0">
        <w:rPr>
          <w:b/>
          <w:sz w:val="23"/>
          <w:szCs w:val="23"/>
        </w:rPr>
        <w:t>divas reizes</w:t>
      </w:r>
      <w:r>
        <w:rPr>
          <w:sz w:val="23"/>
          <w:szCs w:val="23"/>
        </w:rPr>
        <w:t xml:space="preserve"> pārsniedz pretendenta </w:t>
      </w:r>
      <w:r w:rsidR="00A72CF0">
        <w:rPr>
          <w:sz w:val="23"/>
          <w:szCs w:val="23"/>
        </w:rPr>
        <w:t>piedāvāto līgumcenu bez PVN.</w:t>
      </w:r>
      <w:r w:rsidR="00B21E18">
        <w:rPr>
          <w:sz w:val="23"/>
          <w:szCs w:val="23"/>
        </w:rPr>
        <w:t xml:space="preserve"> </w:t>
      </w:r>
      <w:r w:rsidR="00B21E18" w:rsidRPr="00F956EC">
        <w:rPr>
          <w:b/>
          <w:sz w:val="23"/>
          <w:szCs w:val="23"/>
        </w:rPr>
        <w:t>Pretendents savu finanšu apgrozījumu nevar apliecināt, atsaucoties uz citu personu iespējām</w:t>
      </w:r>
      <w:r w:rsidR="00D425CA">
        <w:rPr>
          <w:b/>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12E1058E" w:rsidR="00F47262" w:rsidRPr="00013E30" w:rsidRDefault="00913290" w:rsidP="00B5715C">
      <w:pPr>
        <w:numPr>
          <w:ilvl w:val="0"/>
          <w:numId w:val="2"/>
        </w:numPr>
        <w:tabs>
          <w:tab w:val="left" w:pos="0"/>
          <w:tab w:val="left" w:pos="851"/>
        </w:tabs>
        <w:spacing w:before="120" w:after="12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w:t>
      </w:r>
      <w:r w:rsidR="00B5715C">
        <w:rPr>
          <w:b/>
          <w:sz w:val="23"/>
          <w:szCs w:val="23"/>
        </w:rPr>
        <w:t xml:space="preserve"> </w:t>
      </w:r>
      <w:r w:rsidR="00B5715C" w:rsidRPr="00013E30">
        <w:rPr>
          <w:b/>
          <w:sz w:val="23"/>
          <w:szCs w:val="23"/>
        </w:rPr>
        <w:t>apliecināšanai</w:t>
      </w:r>
      <w:r w:rsidR="00B5715C">
        <w:rPr>
          <w:b/>
          <w:sz w:val="23"/>
          <w:szCs w:val="23"/>
        </w:rPr>
        <w:t xml:space="preserve"> un tehniskā piedāvājuma </w:t>
      </w:r>
      <w:r w:rsidR="00CD24DD">
        <w:rPr>
          <w:b/>
          <w:sz w:val="23"/>
          <w:szCs w:val="23"/>
        </w:rPr>
        <w:t xml:space="preserve">atbilstības </w:t>
      </w:r>
      <w:r w:rsidR="00B5715C">
        <w:rPr>
          <w:b/>
          <w:sz w:val="23"/>
          <w:szCs w:val="23"/>
        </w:rPr>
        <w:t>apliecināšanai</w:t>
      </w:r>
      <w:r w:rsidR="004E705E" w:rsidRPr="00013E30">
        <w:rPr>
          <w:b/>
          <w:sz w:val="23"/>
          <w:szCs w:val="23"/>
        </w:rPr>
        <w:t xml:space="preserve">: </w:t>
      </w:r>
    </w:p>
    <w:p w14:paraId="381B8D0F" w14:textId="13FF586F" w:rsidR="00BF1B8E" w:rsidRPr="00013E30" w:rsidRDefault="00BF1B8E" w:rsidP="000D204B">
      <w:pPr>
        <w:numPr>
          <w:ilvl w:val="1"/>
          <w:numId w:val="2"/>
        </w:numPr>
        <w:tabs>
          <w:tab w:val="clear" w:pos="1421"/>
          <w:tab w:val="left" w:pos="0"/>
          <w:tab w:val="left" w:pos="426"/>
          <w:tab w:val="num" w:pos="993"/>
        </w:tabs>
        <w:spacing w:after="80"/>
        <w:ind w:hanging="995"/>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03994F13" w:rsidR="00F47262" w:rsidRDefault="00EF4277" w:rsidP="00F47262">
      <w:pPr>
        <w:numPr>
          <w:ilvl w:val="1"/>
          <w:numId w:val="2"/>
        </w:numPr>
        <w:tabs>
          <w:tab w:val="left" w:pos="0"/>
          <w:tab w:val="left" w:pos="851"/>
        </w:tabs>
        <w:spacing w:after="80"/>
        <w:jc w:val="both"/>
        <w:rPr>
          <w:sz w:val="23"/>
          <w:szCs w:val="23"/>
        </w:rPr>
      </w:pPr>
      <w:r>
        <w:rPr>
          <w:sz w:val="23"/>
          <w:szCs w:val="23"/>
        </w:rPr>
        <w:t xml:space="preserve">Vieglo automobiļu </w:t>
      </w:r>
      <w:r w:rsidRPr="00EF4277">
        <w:rPr>
          <w:b/>
          <w:sz w:val="23"/>
          <w:szCs w:val="23"/>
        </w:rPr>
        <w:t>tirdzniecības vietas reģistrācijas apliecības</w:t>
      </w:r>
      <w:r>
        <w:rPr>
          <w:sz w:val="23"/>
          <w:szCs w:val="23"/>
        </w:rPr>
        <w:t xml:space="preserve"> kopija;</w:t>
      </w:r>
    </w:p>
    <w:p w14:paraId="11937058" w14:textId="744F0736"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pārdot automobiļa ražotāja produkciju</w:t>
      </w:r>
      <w:r w:rsidRPr="00B06E8F">
        <w:rPr>
          <w:sz w:val="23"/>
          <w:szCs w:val="23"/>
        </w:rPr>
        <w:t xml:space="preserve"> un uzņemties garantijas saistības. Pretendentam nav jāiesniedz šajā punktā minētā līguma kopijas sadaļa, kas ir uzskatāma par konfidenciālu</w:t>
      </w:r>
      <w:r>
        <w:rPr>
          <w:sz w:val="23"/>
          <w:szCs w:val="23"/>
        </w:rPr>
        <w:t>. Dokumentu svešvalodā iesn</w:t>
      </w:r>
      <w:r w:rsidR="00D425CA">
        <w:rPr>
          <w:sz w:val="23"/>
          <w:szCs w:val="23"/>
        </w:rPr>
        <w:t>iedz tulkotu latviešu valodā;</w:t>
      </w:r>
    </w:p>
    <w:p w14:paraId="22CB2F42" w14:textId="74F5F55D"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veikt automobiļu tehnisko apkopi un remontu automobiļa garantijas periodā</w:t>
      </w:r>
      <w:r w:rsidRPr="00B06E8F">
        <w:rPr>
          <w:sz w:val="23"/>
          <w:szCs w:val="23"/>
        </w:rPr>
        <w:t>. Pretendentam nav jāiesniedz šajā punktā minētā līguma kopijas sadaļa, kas ir uzskatāma par konfidenciālu</w:t>
      </w:r>
      <w:r>
        <w:rPr>
          <w:sz w:val="23"/>
          <w:szCs w:val="23"/>
        </w:rPr>
        <w:t>.</w:t>
      </w:r>
      <w:r w:rsidRPr="00B06E8F">
        <w:rPr>
          <w:sz w:val="23"/>
          <w:szCs w:val="23"/>
        </w:rPr>
        <w:t xml:space="preserve"> Dokumentu svešvalodā i</w:t>
      </w:r>
      <w:r w:rsidR="00D425CA">
        <w:rPr>
          <w:sz w:val="23"/>
          <w:szCs w:val="23"/>
        </w:rPr>
        <w:t>esniedz tulkotu latviešu valodā;</w:t>
      </w:r>
    </w:p>
    <w:p w14:paraId="44782E67" w14:textId="26F2E86C" w:rsidR="00AE477B" w:rsidRPr="00CF035B" w:rsidRDefault="00AE477B" w:rsidP="00F47262">
      <w:pPr>
        <w:numPr>
          <w:ilvl w:val="1"/>
          <w:numId w:val="2"/>
        </w:numPr>
        <w:tabs>
          <w:tab w:val="left" w:pos="0"/>
          <w:tab w:val="left" w:pos="851"/>
        </w:tabs>
        <w:spacing w:after="80"/>
        <w:jc w:val="both"/>
        <w:rPr>
          <w:sz w:val="23"/>
          <w:szCs w:val="23"/>
        </w:rPr>
      </w:pPr>
      <w:r w:rsidRPr="00AE477B">
        <w:rPr>
          <w:b/>
          <w:bCs/>
          <w:sz w:val="23"/>
          <w:szCs w:val="23"/>
        </w:rPr>
        <w:t xml:space="preserve">Automobiļu </w:t>
      </w:r>
      <w:r w:rsidRPr="00AE477B">
        <w:rPr>
          <w:b/>
          <w:sz w:val="23"/>
          <w:szCs w:val="23"/>
        </w:rPr>
        <w:t>tehnisko apkopju un remont</w:t>
      </w:r>
      <w:r w:rsidR="004B5A7F">
        <w:rPr>
          <w:b/>
          <w:sz w:val="23"/>
          <w:szCs w:val="23"/>
        </w:rPr>
        <w:t>a</w:t>
      </w:r>
      <w:r w:rsidR="00FB7D4E">
        <w:rPr>
          <w:b/>
          <w:bCs/>
          <w:sz w:val="23"/>
          <w:szCs w:val="23"/>
        </w:rPr>
        <w:t xml:space="preserve"> uzņēmumu saraksts Latvijas R</w:t>
      </w:r>
      <w:r w:rsidRPr="00AE477B">
        <w:rPr>
          <w:b/>
          <w:bCs/>
          <w:sz w:val="23"/>
          <w:szCs w:val="23"/>
        </w:rPr>
        <w:t>epublikā</w:t>
      </w:r>
      <w:r w:rsidRPr="00AE477B">
        <w:rPr>
          <w:bCs/>
          <w:sz w:val="23"/>
          <w:szCs w:val="23"/>
        </w:rPr>
        <w:t>, kuri ir tiesīgi apka</w:t>
      </w:r>
      <w:r>
        <w:rPr>
          <w:bCs/>
          <w:sz w:val="23"/>
          <w:szCs w:val="23"/>
        </w:rPr>
        <w:t>lpot pretendenta piedāvāto vieglo automobili</w:t>
      </w:r>
      <w:r w:rsidRPr="00AE477B">
        <w:rPr>
          <w:bCs/>
          <w:sz w:val="23"/>
          <w:szCs w:val="23"/>
        </w:rPr>
        <w:t xml:space="preserve"> visā garantijas perio</w:t>
      </w:r>
      <w:r w:rsidR="00D425CA">
        <w:rPr>
          <w:bCs/>
          <w:sz w:val="23"/>
          <w:szCs w:val="23"/>
        </w:rPr>
        <w:t>dā (brīvā formā);</w:t>
      </w:r>
    </w:p>
    <w:p w14:paraId="1DF55296" w14:textId="727CDDA2" w:rsidR="00CF035B" w:rsidRPr="0031192C" w:rsidRDefault="00CF035B" w:rsidP="00CF035B">
      <w:pPr>
        <w:pStyle w:val="StyleStyle2Justified"/>
        <w:numPr>
          <w:ilvl w:val="1"/>
          <w:numId w:val="2"/>
        </w:numPr>
        <w:tabs>
          <w:tab w:val="clear" w:pos="1080"/>
          <w:tab w:val="left" w:pos="426"/>
          <w:tab w:val="left" w:pos="993"/>
        </w:tabs>
        <w:spacing w:before="120"/>
        <w:rPr>
          <w:sz w:val="23"/>
          <w:szCs w:val="23"/>
        </w:rPr>
      </w:pPr>
      <w:r>
        <w:rPr>
          <w:b/>
          <w:bCs/>
          <w:sz w:val="23"/>
          <w:szCs w:val="23"/>
        </w:rPr>
        <w:t>Izziņa</w:t>
      </w:r>
      <w:r w:rsidRPr="0031192C">
        <w:rPr>
          <w:b/>
          <w:bCs/>
          <w:sz w:val="23"/>
          <w:szCs w:val="23"/>
        </w:rPr>
        <w:t xml:space="preserve"> par savu finanšu apgrozījumu</w:t>
      </w:r>
      <w:r>
        <w:rPr>
          <w:b/>
          <w:bCs/>
          <w:sz w:val="23"/>
          <w:szCs w:val="23"/>
        </w:rPr>
        <w:t xml:space="preserve"> autotransporta tirdzniecības jomā</w:t>
      </w:r>
      <w:r w:rsidRPr="0031192C">
        <w:rPr>
          <w:b/>
          <w:bCs/>
          <w:sz w:val="23"/>
          <w:szCs w:val="23"/>
        </w:rPr>
        <w:t xml:space="preserve"> </w:t>
      </w:r>
      <w:r w:rsidRPr="0031192C">
        <w:rPr>
          <w:bCs/>
          <w:sz w:val="23"/>
          <w:szCs w:val="23"/>
        </w:rPr>
        <w:t xml:space="preserve">atbilstoši konkursa nolikuma </w:t>
      </w:r>
      <w:r>
        <w:rPr>
          <w:bCs/>
          <w:sz w:val="23"/>
          <w:szCs w:val="23"/>
        </w:rPr>
        <w:t>3</w:t>
      </w:r>
      <w:r w:rsidR="00326132">
        <w:rPr>
          <w:bCs/>
          <w:sz w:val="23"/>
          <w:szCs w:val="23"/>
        </w:rPr>
        <w:t>3</w:t>
      </w:r>
      <w:r>
        <w:rPr>
          <w:bCs/>
          <w:sz w:val="23"/>
          <w:szCs w:val="23"/>
        </w:rPr>
        <w:t>.5</w:t>
      </w:r>
      <w:r w:rsidRPr="0031192C">
        <w:rPr>
          <w:bCs/>
          <w:sz w:val="23"/>
          <w:szCs w:val="23"/>
        </w:rPr>
        <w:t xml:space="preserve">.apakšpunktam </w:t>
      </w:r>
      <w:r w:rsidRPr="0031192C">
        <w:rPr>
          <w:bCs/>
          <w:i/>
          <w:sz w:val="23"/>
          <w:szCs w:val="23"/>
        </w:rPr>
        <w:t>(paraugs)</w:t>
      </w:r>
      <w:r w:rsidRPr="0031192C">
        <w:rPr>
          <w:bCs/>
          <w:sz w:val="23"/>
          <w:szCs w:val="23"/>
        </w:rPr>
        <w:t>:</w:t>
      </w:r>
    </w:p>
    <w:tbl>
      <w:tblPr>
        <w:tblStyle w:val="TableGrid"/>
        <w:tblW w:w="0" w:type="auto"/>
        <w:tblLayout w:type="fixed"/>
        <w:tblLook w:val="04A0" w:firstRow="1" w:lastRow="0" w:firstColumn="1" w:lastColumn="0" w:noHBand="0" w:noVBand="1"/>
      </w:tblPr>
      <w:tblGrid>
        <w:gridCol w:w="1375"/>
        <w:gridCol w:w="1863"/>
        <w:gridCol w:w="5823"/>
      </w:tblGrid>
      <w:tr w:rsidR="00CF035B" w:rsidRPr="0031192C" w14:paraId="2FD3A145" w14:textId="77777777" w:rsidTr="00D425CA">
        <w:tc>
          <w:tcPr>
            <w:tcW w:w="1375" w:type="dxa"/>
          </w:tcPr>
          <w:p w14:paraId="676E08E6"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Nr.</w:t>
            </w:r>
          </w:p>
        </w:tc>
        <w:tc>
          <w:tcPr>
            <w:tcW w:w="1863" w:type="dxa"/>
          </w:tcPr>
          <w:p w14:paraId="0358598B"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Gads</w:t>
            </w:r>
          </w:p>
        </w:tc>
        <w:tc>
          <w:tcPr>
            <w:tcW w:w="5823" w:type="dxa"/>
          </w:tcPr>
          <w:p w14:paraId="6F6FD1E1" w14:textId="0065E609"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Finanšu apgrozījums</w:t>
            </w:r>
            <w:r w:rsidR="00AC0038">
              <w:rPr>
                <w:b/>
                <w:sz w:val="23"/>
                <w:szCs w:val="23"/>
              </w:rPr>
              <w:t xml:space="preserve"> bez PVN</w:t>
            </w:r>
          </w:p>
        </w:tc>
      </w:tr>
      <w:tr w:rsidR="00CF035B" w:rsidRPr="0031192C" w14:paraId="43EA55C7" w14:textId="77777777" w:rsidTr="00D425CA">
        <w:tc>
          <w:tcPr>
            <w:tcW w:w="1375" w:type="dxa"/>
            <w:vAlign w:val="bottom"/>
          </w:tcPr>
          <w:p w14:paraId="64DEA9B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1.</w:t>
            </w:r>
          </w:p>
        </w:tc>
        <w:tc>
          <w:tcPr>
            <w:tcW w:w="1863" w:type="dxa"/>
            <w:vAlign w:val="bottom"/>
          </w:tcPr>
          <w:p w14:paraId="4D21763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2014.</w:t>
            </w:r>
          </w:p>
        </w:tc>
        <w:tc>
          <w:tcPr>
            <w:tcW w:w="5823" w:type="dxa"/>
            <w:vAlign w:val="bottom"/>
          </w:tcPr>
          <w:p w14:paraId="17C03628"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087135BF" w14:textId="77777777" w:rsidTr="00D425CA">
        <w:tc>
          <w:tcPr>
            <w:tcW w:w="1375" w:type="dxa"/>
            <w:vAlign w:val="bottom"/>
          </w:tcPr>
          <w:p w14:paraId="0FE9847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w:t>
            </w:r>
          </w:p>
        </w:tc>
        <w:tc>
          <w:tcPr>
            <w:tcW w:w="1863" w:type="dxa"/>
            <w:vAlign w:val="bottom"/>
          </w:tcPr>
          <w:p w14:paraId="0C8AB207"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2013.</w:t>
            </w:r>
          </w:p>
        </w:tc>
        <w:tc>
          <w:tcPr>
            <w:tcW w:w="5823" w:type="dxa"/>
            <w:vAlign w:val="bottom"/>
          </w:tcPr>
          <w:p w14:paraId="3FDC7B41"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3A91A3DB" w14:textId="77777777" w:rsidTr="00D425CA">
        <w:tc>
          <w:tcPr>
            <w:tcW w:w="1375" w:type="dxa"/>
            <w:vAlign w:val="bottom"/>
          </w:tcPr>
          <w:p w14:paraId="7A279EA6"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3.</w:t>
            </w:r>
          </w:p>
        </w:tc>
        <w:tc>
          <w:tcPr>
            <w:tcW w:w="1863" w:type="dxa"/>
            <w:vAlign w:val="bottom"/>
          </w:tcPr>
          <w:p w14:paraId="5CFE445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2012.</w:t>
            </w:r>
          </w:p>
        </w:tc>
        <w:tc>
          <w:tcPr>
            <w:tcW w:w="5823" w:type="dxa"/>
            <w:vAlign w:val="bottom"/>
          </w:tcPr>
          <w:p w14:paraId="21905ECD"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7892CDCE" w14:textId="77777777" w:rsidTr="00D425CA">
        <w:trPr>
          <w:trHeight w:val="319"/>
        </w:trPr>
        <w:tc>
          <w:tcPr>
            <w:tcW w:w="3238" w:type="dxa"/>
            <w:gridSpan w:val="2"/>
            <w:vAlign w:val="bottom"/>
          </w:tcPr>
          <w:p w14:paraId="0047EA0B" w14:textId="147C27BF" w:rsidR="00CF035B" w:rsidRPr="0031192C" w:rsidRDefault="00CF035B" w:rsidP="00B307A1">
            <w:pPr>
              <w:pStyle w:val="StyleStyle2Justified"/>
              <w:tabs>
                <w:tab w:val="clear" w:pos="1080"/>
                <w:tab w:val="left" w:pos="426"/>
                <w:tab w:val="left" w:pos="993"/>
              </w:tabs>
              <w:spacing w:before="0" w:after="0"/>
              <w:jc w:val="center"/>
              <w:rPr>
                <w:sz w:val="23"/>
                <w:szCs w:val="23"/>
              </w:rPr>
            </w:pPr>
            <w:r w:rsidRPr="0031192C">
              <w:rPr>
                <w:sz w:val="23"/>
                <w:szCs w:val="23"/>
              </w:rPr>
              <w:t>Vidēj</w:t>
            </w:r>
            <w:r w:rsidR="00B307A1">
              <w:rPr>
                <w:sz w:val="23"/>
                <w:szCs w:val="23"/>
              </w:rPr>
              <w:t>ais</w:t>
            </w:r>
            <w:r w:rsidRPr="0031192C">
              <w:rPr>
                <w:sz w:val="23"/>
                <w:szCs w:val="23"/>
              </w:rPr>
              <w:t xml:space="preserve"> gadā</w:t>
            </w:r>
            <w:r w:rsidR="00B307A1">
              <w:rPr>
                <w:sz w:val="23"/>
                <w:szCs w:val="23"/>
              </w:rPr>
              <w:t xml:space="preserve"> bez PVN</w:t>
            </w:r>
            <w:r w:rsidRPr="0031192C">
              <w:rPr>
                <w:sz w:val="23"/>
                <w:szCs w:val="23"/>
              </w:rPr>
              <w:t xml:space="preserve"> (1+2+3)/3 = </w:t>
            </w:r>
          </w:p>
        </w:tc>
        <w:tc>
          <w:tcPr>
            <w:tcW w:w="5823" w:type="dxa"/>
            <w:vAlign w:val="bottom"/>
          </w:tcPr>
          <w:p w14:paraId="61EA6789"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bl>
    <w:p w14:paraId="644165BD" w14:textId="22718E8A" w:rsidR="00F47262" w:rsidRPr="00013E30" w:rsidRDefault="00742136" w:rsidP="00CF035B">
      <w:pPr>
        <w:numPr>
          <w:ilvl w:val="1"/>
          <w:numId w:val="2"/>
        </w:numPr>
        <w:tabs>
          <w:tab w:val="left" w:pos="0"/>
          <w:tab w:val="left" w:pos="851"/>
        </w:tabs>
        <w:spacing w:before="120" w:after="80"/>
        <w:ind w:left="1424" w:hanging="57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AA43C8">
        <w:rPr>
          <w:sz w:val="23"/>
          <w:szCs w:val="23"/>
        </w:rPr>
        <w:t xml:space="preserve">, kuram pievieno piedāvātā </w:t>
      </w:r>
      <w:r w:rsidR="006B2CA8">
        <w:rPr>
          <w:sz w:val="23"/>
          <w:szCs w:val="23"/>
        </w:rPr>
        <w:t>mikroautobusa</w:t>
      </w:r>
      <w:r w:rsidR="00AA43C8">
        <w:rPr>
          <w:sz w:val="23"/>
          <w:szCs w:val="23"/>
        </w:rPr>
        <w:t xml:space="preserve"> </w:t>
      </w:r>
      <w:r w:rsidR="00AA43C8" w:rsidRPr="00F95195">
        <w:rPr>
          <w:sz w:val="23"/>
          <w:szCs w:val="23"/>
          <w:u w:val="single"/>
        </w:rPr>
        <w:t>shematisku attēlu</w:t>
      </w:r>
      <w:r w:rsidR="00AA43C8">
        <w:rPr>
          <w:sz w:val="23"/>
          <w:szCs w:val="23"/>
        </w:rPr>
        <w:t xml:space="preserve"> ar izmēriem un </w:t>
      </w:r>
      <w:r w:rsidR="00AA43C8" w:rsidRPr="00F95195">
        <w:rPr>
          <w:sz w:val="23"/>
          <w:szCs w:val="23"/>
          <w:u w:val="single"/>
        </w:rPr>
        <w:t>krāsainu attēlu</w:t>
      </w:r>
      <w:r w:rsidR="00AA43C8">
        <w:rPr>
          <w:sz w:val="23"/>
          <w:szCs w:val="23"/>
        </w:rPr>
        <w:t xml:space="preserve"> vismaz no diviem skatu punktiem, vai </w:t>
      </w:r>
      <w:r w:rsidR="00AA43C8" w:rsidRPr="00F95195">
        <w:rPr>
          <w:sz w:val="23"/>
          <w:szCs w:val="23"/>
          <w:u w:val="single"/>
        </w:rPr>
        <w:t>krāsainu fotogrāfiju</w:t>
      </w:r>
      <w:r w:rsidR="00F95195" w:rsidRPr="00F95195">
        <w:rPr>
          <w:sz w:val="23"/>
          <w:szCs w:val="23"/>
        </w:rPr>
        <w:t xml:space="preserve"> </w:t>
      </w:r>
      <w:r w:rsidR="00F95195">
        <w:rPr>
          <w:sz w:val="23"/>
          <w:szCs w:val="23"/>
        </w:rPr>
        <w:t>vismaz no diviem skatu punktiem</w:t>
      </w:r>
      <w:r w:rsidR="00CA459E">
        <w:rPr>
          <w:sz w:val="23"/>
          <w:szCs w:val="23"/>
        </w:rPr>
        <w:t>;</w:t>
      </w:r>
    </w:p>
    <w:p w14:paraId="13041C31" w14:textId="08D65DB3" w:rsidR="00CF035B" w:rsidRDefault="00742136" w:rsidP="00CF035B">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w:t>
      </w:r>
      <w:r w:rsidR="00A2364B">
        <w:rPr>
          <w:sz w:val="23"/>
          <w:szCs w:val="23"/>
        </w:rPr>
        <w:t xml:space="preserve">un reģistrācijas </w:t>
      </w:r>
      <w:r w:rsidR="009F6CC6" w:rsidRPr="00013E30">
        <w:rPr>
          <w:sz w:val="23"/>
          <w:szCs w:val="23"/>
        </w:rPr>
        <w:t>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CA459E">
        <w:rPr>
          <w:sz w:val="23"/>
          <w:szCs w:val="23"/>
        </w:rPr>
        <w:t>;</w:t>
      </w:r>
    </w:p>
    <w:p w14:paraId="0430ADDD" w14:textId="5CBBA404" w:rsidR="00DF0031" w:rsidRPr="00CF035B" w:rsidRDefault="00DF0031" w:rsidP="00CF035B">
      <w:pPr>
        <w:numPr>
          <w:ilvl w:val="1"/>
          <w:numId w:val="2"/>
        </w:numPr>
        <w:tabs>
          <w:tab w:val="clear" w:pos="1421"/>
          <w:tab w:val="left" w:pos="0"/>
          <w:tab w:val="left" w:pos="851"/>
          <w:tab w:val="num" w:pos="1560"/>
        </w:tabs>
        <w:spacing w:after="80"/>
        <w:jc w:val="both"/>
        <w:rPr>
          <w:sz w:val="23"/>
          <w:szCs w:val="23"/>
        </w:rPr>
      </w:pPr>
      <w:r w:rsidRPr="00CF035B">
        <w:rPr>
          <w:sz w:val="23"/>
          <w:szCs w:val="23"/>
        </w:rPr>
        <w:t xml:space="preserve">Piedāvājumam pievieno </w:t>
      </w:r>
      <w:r w:rsidRPr="00CF035B">
        <w:rPr>
          <w:b/>
          <w:sz w:val="23"/>
          <w:szCs w:val="23"/>
        </w:rPr>
        <w:t xml:space="preserve">tehnisko piedāvājumu </w:t>
      </w:r>
      <w:r w:rsidR="00F158E6">
        <w:rPr>
          <w:b/>
          <w:sz w:val="23"/>
          <w:szCs w:val="23"/>
        </w:rPr>
        <w:t xml:space="preserve">un </w:t>
      </w:r>
      <w:r w:rsidR="006B2CA8">
        <w:rPr>
          <w:b/>
          <w:sz w:val="23"/>
          <w:szCs w:val="23"/>
        </w:rPr>
        <w:t>mikroautobusa</w:t>
      </w:r>
      <w:r w:rsidR="00F158E6">
        <w:rPr>
          <w:b/>
          <w:sz w:val="23"/>
          <w:szCs w:val="23"/>
        </w:rPr>
        <w:t xml:space="preserve"> attē</w:t>
      </w:r>
      <w:r w:rsidR="00D90129">
        <w:rPr>
          <w:b/>
          <w:sz w:val="23"/>
          <w:szCs w:val="23"/>
        </w:rPr>
        <w:t xml:space="preserve">lu </w:t>
      </w:r>
      <w:r w:rsidRPr="00CF035B">
        <w:rPr>
          <w:b/>
          <w:sz w:val="23"/>
          <w:szCs w:val="23"/>
        </w:rPr>
        <w:t>elektroniskā formā</w:t>
      </w:r>
      <w:r w:rsidRPr="00CF035B">
        <w:rPr>
          <w:sz w:val="23"/>
          <w:szCs w:val="23"/>
        </w:rPr>
        <w:t xml:space="preserve">, </w:t>
      </w:r>
      <w:r w:rsidRPr="00CF035B">
        <w:rPr>
          <w:b/>
          <w:sz w:val="23"/>
          <w:szCs w:val="23"/>
        </w:rPr>
        <w:t>CD</w:t>
      </w:r>
      <w:r w:rsidRPr="00CF035B">
        <w:rPr>
          <w:sz w:val="23"/>
          <w:szCs w:val="23"/>
        </w:rPr>
        <w:t xml:space="preserve"> diskā.</w:t>
      </w:r>
    </w:p>
    <w:p w14:paraId="46AA6567" w14:textId="44B91B00" w:rsidR="000D204B" w:rsidRDefault="00EF4277" w:rsidP="000D204B">
      <w:pPr>
        <w:numPr>
          <w:ilvl w:val="0"/>
          <w:numId w:val="2"/>
        </w:numPr>
        <w:tabs>
          <w:tab w:val="left" w:pos="0"/>
          <w:tab w:val="left" w:pos="851"/>
        </w:tabs>
        <w:spacing w:after="80"/>
        <w:jc w:val="both"/>
        <w:rPr>
          <w:sz w:val="23"/>
          <w:szCs w:val="23"/>
        </w:rPr>
      </w:pPr>
      <w:r>
        <w:rPr>
          <w:sz w:val="23"/>
          <w:szCs w:val="23"/>
        </w:rPr>
        <w:lastRenderedPageBreak/>
        <w:t>Informāciju par pretendenta reģistrāciju Latvijas komercreģistrā un pretendenta amatpersonu paraksta tiesībām, Pas</w:t>
      </w:r>
      <w:r w:rsidR="000D204B">
        <w:rPr>
          <w:sz w:val="23"/>
          <w:szCs w:val="23"/>
        </w:rPr>
        <w:t>ūtītājs iegūs publiskā datubāzē.</w:t>
      </w:r>
    </w:p>
    <w:p w14:paraId="52DBB53C" w14:textId="5A7B3BFC" w:rsidR="000D204B" w:rsidRPr="000D204B" w:rsidRDefault="000D204B" w:rsidP="000D204B">
      <w:pPr>
        <w:numPr>
          <w:ilvl w:val="0"/>
          <w:numId w:val="2"/>
        </w:numPr>
        <w:tabs>
          <w:tab w:val="left" w:pos="0"/>
          <w:tab w:val="left" w:pos="851"/>
        </w:tabs>
        <w:spacing w:after="80"/>
        <w:jc w:val="both"/>
        <w:rPr>
          <w:sz w:val="23"/>
          <w:szCs w:val="23"/>
        </w:rPr>
      </w:pPr>
      <w:r w:rsidRPr="000D204B">
        <w:rPr>
          <w:b/>
          <w:sz w:val="23"/>
          <w:szCs w:val="23"/>
        </w:rPr>
        <w:t>Ārvalstīs</w:t>
      </w:r>
      <w:r w:rsidRPr="000D204B">
        <w:rPr>
          <w:sz w:val="23"/>
          <w:szCs w:val="23"/>
        </w:rPr>
        <w:t xml:space="preserve"> reģistrēts pretendents</w:t>
      </w:r>
      <w:r>
        <w:rPr>
          <w:sz w:val="23"/>
          <w:szCs w:val="23"/>
        </w:rPr>
        <w:t xml:space="preserve"> </w:t>
      </w:r>
      <w:r w:rsidRPr="000D204B">
        <w:rPr>
          <w:b/>
          <w:sz w:val="23"/>
          <w:szCs w:val="23"/>
          <w:u w:val="single"/>
        </w:rPr>
        <w:t>papildus</w:t>
      </w:r>
      <w:r w:rsidRPr="000D204B">
        <w:rPr>
          <w:sz w:val="23"/>
          <w:szCs w:val="23"/>
        </w:rPr>
        <w:t xml:space="preserve"> Nolikuma 34.punktā noteiktajiem dokumentiem, iesniedz šādus dokumentus, kuri izsniegti ne agrāk kā </w:t>
      </w:r>
      <w:r w:rsidRPr="000D204B">
        <w:rPr>
          <w:b/>
          <w:sz w:val="23"/>
          <w:szCs w:val="23"/>
        </w:rPr>
        <w:t>mēnesi</w:t>
      </w:r>
      <w:r w:rsidRPr="000D204B">
        <w:rPr>
          <w:sz w:val="23"/>
          <w:szCs w:val="23"/>
        </w:rPr>
        <w:t xml:space="preserve"> pirms iesniegšanas dienas:</w:t>
      </w:r>
    </w:p>
    <w:p w14:paraId="3CEB5C56" w14:textId="77777777" w:rsidR="000D204B" w:rsidRDefault="000D204B" w:rsidP="000D204B">
      <w:pPr>
        <w:numPr>
          <w:ilvl w:val="1"/>
          <w:numId w:val="2"/>
        </w:numPr>
        <w:tabs>
          <w:tab w:val="clear" w:pos="1421"/>
          <w:tab w:val="num" w:pos="284"/>
          <w:tab w:val="left" w:pos="1843"/>
          <w:tab w:val="num" w:pos="2280"/>
        </w:tabs>
        <w:spacing w:after="80"/>
        <w:ind w:left="1134" w:hanging="567"/>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31FD8DE5" w14:textId="77777777" w:rsidR="000D204B" w:rsidRDefault="000D204B" w:rsidP="000D204B">
      <w:pPr>
        <w:numPr>
          <w:ilvl w:val="1"/>
          <w:numId w:val="2"/>
        </w:numPr>
        <w:tabs>
          <w:tab w:val="clear" w:pos="1421"/>
          <w:tab w:val="num" w:pos="284"/>
          <w:tab w:val="left" w:pos="1843"/>
          <w:tab w:val="num" w:pos="2280"/>
        </w:tabs>
        <w:spacing w:after="80"/>
        <w:ind w:left="1134" w:hanging="567"/>
        <w:jc w:val="both"/>
        <w:rPr>
          <w:sz w:val="23"/>
          <w:szCs w:val="23"/>
        </w:rPr>
      </w:pPr>
      <w:r w:rsidRPr="000D204B">
        <w:rPr>
          <w:sz w:val="23"/>
          <w:szCs w:val="23"/>
        </w:rPr>
        <w:t xml:space="preserve">attiecīgās ārvalsts kompetentās institūcijas izziņu (tulkotu un apliecinātu dokumenta kopiju), kas apliecina pretendenta likumiskā pārstāvja (vadītāja, direktora) </w:t>
      </w:r>
      <w:r w:rsidRPr="000D204B">
        <w:rPr>
          <w:b/>
          <w:sz w:val="23"/>
          <w:szCs w:val="23"/>
        </w:rPr>
        <w:t>paraksta tiesības</w:t>
      </w:r>
      <w:r w:rsidRPr="000D204B">
        <w:rPr>
          <w:sz w:val="23"/>
          <w:szCs w:val="23"/>
        </w:rPr>
        <w:t>. Ja pieteikumu paraksta pilnvarotā persona – papildus pievieno pilnvaras oriģināla eksemplāru.</w:t>
      </w:r>
    </w:p>
    <w:p w14:paraId="16FE8D4C" w14:textId="2556B79A" w:rsidR="000D204B" w:rsidRPr="000D204B" w:rsidRDefault="000D204B" w:rsidP="000D204B">
      <w:pPr>
        <w:numPr>
          <w:ilvl w:val="0"/>
          <w:numId w:val="2"/>
        </w:numPr>
        <w:tabs>
          <w:tab w:val="left" w:pos="1843"/>
          <w:tab w:val="num" w:pos="2280"/>
        </w:tabs>
        <w:spacing w:after="80"/>
        <w:jc w:val="both"/>
        <w:rPr>
          <w:sz w:val="23"/>
          <w:szCs w:val="23"/>
        </w:rPr>
      </w:pPr>
      <w:r w:rsidRPr="000D204B">
        <w:rPr>
          <w:sz w:val="23"/>
          <w:szCs w:val="23"/>
        </w:rPr>
        <w:t xml:space="preserve">Ārvalstīs reģistrēts pretendents, kopā ar pieteikumu </w:t>
      </w:r>
      <w:r w:rsidRPr="000D204B">
        <w:rPr>
          <w:b/>
          <w:sz w:val="23"/>
          <w:szCs w:val="23"/>
        </w:rPr>
        <w:t>ir tiesīgs</w:t>
      </w:r>
      <w:r w:rsidRPr="000D204B">
        <w:rPr>
          <w:sz w:val="23"/>
          <w:szCs w:val="23"/>
        </w:rPr>
        <w:t xml:space="preserve"> iesniegt attiecīgās ārvalsts kompetentās institūcijas izziņu, </w:t>
      </w:r>
      <w:r w:rsidR="00FC3CB2">
        <w:rPr>
          <w:sz w:val="23"/>
          <w:szCs w:val="23"/>
        </w:rPr>
        <w:t>kura</w:t>
      </w:r>
      <w:r w:rsidR="00FC3CB2" w:rsidRPr="000D204B">
        <w:rPr>
          <w:sz w:val="23"/>
          <w:szCs w:val="23"/>
        </w:rPr>
        <w:t xml:space="preserve"> izsniegt</w:t>
      </w:r>
      <w:r w:rsidR="00FC3CB2">
        <w:rPr>
          <w:sz w:val="23"/>
          <w:szCs w:val="23"/>
        </w:rPr>
        <w:t>a</w:t>
      </w:r>
      <w:r w:rsidR="00FC3CB2" w:rsidRPr="000D204B">
        <w:rPr>
          <w:sz w:val="23"/>
          <w:szCs w:val="23"/>
        </w:rPr>
        <w:t xml:space="preserve"> ne agrāk kā </w:t>
      </w:r>
      <w:r w:rsidR="00FC3CB2" w:rsidRPr="000D204B">
        <w:rPr>
          <w:b/>
          <w:sz w:val="23"/>
          <w:szCs w:val="23"/>
        </w:rPr>
        <w:t>mēnesi</w:t>
      </w:r>
      <w:r w:rsidR="00FC3CB2" w:rsidRPr="000D204B">
        <w:rPr>
          <w:sz w:val="23"/>
          <w:szCs w:val="23"/>
        </w:rPr>
        <w:t xml:space="preserve"> pirms iesniegšanas dienas </w:t>
      </w:r>
      <w:r w:rsidR="00FC3CB2">
        <w:rPr>
          <w:sz w:val="23"/>
          <w:szCs w:val="23"/>
        </w:rPr>
        <w:t>un</w:t>
      </w:r>
      <w:r w:rsidRPr="000D204B">
        <w:rPr>
          <w:sz w:val="23"/>
          <w:szCs w:val="23"/>
        </w:rPr>
        <w:t xml:space="preserve"> apliecina, ka uz </w:t>
      </w:r>
      <w:r w:rsidR="00FC3CB2">
        <w:rPr>
          <w:sz w:val="23"/>
          <w:szCs w:val="23"/>
        </w:rPr>
        <w:t>pretendentu</w:t>
      </w:r>
      <w:r w:rsidRPr="000D204B">
        <w:rPr>
          <w:sz w:val="23"/>
          <w:szCs w:val="23"/>
        </w:rPr>
        <w:t xml:space="preserve"> neattiecas Publisko iepirkumu likuma 8.</w:t>
      </w:r>
      <w:r w:rsidRPr="000D204B">
        <w:rPr>
          <w:sz w:val="23"/>
          <w:szCs w:val="23"/>
          <w:vertAlign w:val="superscript"/>
        </w:rPr>
        <w:t>2</w:t>
      </w:r>
      <w:r w:rsidRPr="000D204B">
        <w:rPr>
          <w:sz w:val="23"/>
          <w:szCs w:val="23"/>
        </w:rPr>
        <w:t xml:space="preserve"> piektajā daļā noteiktie gadījumi:</w:t>
      </w:r>
    </w:p>
    <w:p w14:paraId="513A96B9" w14:textId="77777777" w:rsidR="000D204B" w:rsidRDefault="000D204B" w:rsidP="000D204B">
      <w:pPr>
        <w:numPr>
          <w:ilvl w:val="1"/>
          <w:numId w:val="2"/>
        </w:numPr>
        <w:tabs>
          <w:tab w:val="clear" w:pos="1421"/>
          <w:tab w:val="left" w:pos="851"/>
          <w:tab w:val="num" w:pos="1134"/>
          <w:tab w:val="left" w:pos="1276"/>
        </w:tabs>
        <w:spacing w:after="80"/>
        <w:ind w:left="1134"/>
        <w:jc w:val="both"/>
        <w:rPr>
          <w:sz w:val="23"/>
          <w:szCs w:val="23"/>
        </w:rPr>
      </w:pPr>
      <w:r w:rsidRPr="00F7015A">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325EE89" w14:textId="77777777" w:rsidR="00496EE7" w:rsidRDefault="000D204B" w:rsidP="00496EE7">
      <w:pPr>
        <w:numPr>
          <w:ilvl w:val="1"/>
          <w:numId w:val="2"/>
        </w:numPr>
        <w:tabs>
          <w:tab w:val="clear" w:pos="1421"/>
          <w:tab w:val="left" w:pos="851"/>
          <w:tab w:val="num" w:pos="1134"/>
          <w:tab w:val="left" w:pos="1276"/>
        </w:tabs>
        <w:spacing w:after="80"/>
        <w:ind w:left="1134"/>
        <w:jc w:val="both"/>
        <w:rPr>
          <w:sz w:val="23"/>
          <w:szCs w:val="23"/>
        </w:rPr>
      </w:pPr>
      <w:r w:rsidRPr="000D204B">
        <w:rPr>
          <w:sz w:val="23"/>
          <w:szCs w:val="23"/>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0D204B">
        <w:rPr>
          <w:i/>
          <w:sz w:val="23"/>
          <w:szCs w:val="23"/>
        </w:rPr>
        <w:t>euro</w:t>
      </w:r>
      <w:r w:rsidRPr="000D204B">
        <w:rPr>
          <w:sz w:val="23"/>
          <w:szCs w:val="23"/>
        </w:rPr>
        <w:t>.</w:t>
      </w:r>
    </w:p>
    <w:p w14:paraId="2DE3F244" w14:textId="69A9E9AE" w:rsidR="00496EE7" w:rsidRPr="00496EE7" w:rsidRDefault="00496EE7" w:rsidP="00496EE7">
      <w:pPr>
        <w:numPr>
          <w:ilvl w:val="1"/>
          <w:numId w:val="2"/>
        </w:numPr>
        <w:tabs>
          <w:tab w:val="clear" w:pos="1421"/>
          <w:tab w:val="left" w:pos="851"/>
          <w:tab w:val="num" w:pos="1134"/>
          <w:tab w:val="left" w:pos="1276"/>
        </w:tabs>
        <w:spacing w:after="80"/>
        <w:ind w:left="1134"/>
        <w:jc w:val="both"/>
        <w:rPr>
          <w:sz w:val="23"/>
          <w:szCs w:val="23"/>
        </w:rPr>
      </w:pPr>
      <w:r w:rsidRPr="00496EE7">
        <w:rPr>
          <w:sz w:val="23"/>
          <w:szCs w:val="23"/>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Pr>
          <w:sz w:val="23"/>
          <w:szCs w:val="23"/>
        </w:rPr>
        <w:t>Nolikuma</w:t>
      </w:r>
      <w:r w:rsidRPr="00496EE7">
        <w:rPr>
          <w:sz w:val="23"/>
          <w:szCs w:val="23"/>
        </w:rPr>
        <w:t xml:space="preserve"> </w:t>
      </w:r>
      <w:r>
        <w:rPr>
          <w:sz w:val="23"/>
          <w:szCs w:val="23"/>
        </w:rPr>
        <w:t>37.</w:t>
      </w:r>
      <w:r w:rsidRPr="00496EE7">
        <w:rPr>
          <w:sz w:val="23"/>
          <w:szCs w:val="23"/>
        </w:rPr>
        <w:t xml:space="preserve">1. un </w:t>
      </w:r>
      <w:r>
        <w:rPr>
          <w:sz w:val="23"/>
          <w:szCs w:val="23"/>
        </w:rPr>
        <w:t>37.</w:t>
      </w:r>
      <w:r w:rsidRPr="00496EE7">
        <w:rPr>
          <w:sz w:val="23"/>
          <w:szCs w:val="23"/>
        </w:rPr>
        <w:t>2.punktā minētie nosacījumi.</w:t>
      </w:r>
    </w:p>
    <w:p w14:paraId="13061A4D" w14:textId="68127480"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354EB">
        <w:rPr>
          <w:b/>
          <w:sz w:val="23"/>
          <w:szCs w:val="23"/>
        </w:rPr>
        <w:t>izslēdz</w:t>
      </w:r>
      <w:r w:rsidRPr="00013E30">
        <w:rPr>
          <w:sz w:val="23"/>
          <w:szCs w:val="23"/>
        </w:rPr>
        <w:t xml:space="preserve">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r w:rsidR="00176257">
        <w:rPr>
          <w:sz w:val="23"/>
          <w:szCs w:val="23"/>
        </w:rPr>
        <w:t xml:space="preserve"> un kārtībā</w:t>
      </w:r>
      <w:r w:rsidR="001649A7" w:rsidRPr="00013E30">
        <w:rPr>
          <w:sz w:val="23"/>
          <w:szCs w:val="23"/>
        </w:rPr>
        <w:t>.</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354EB">
        <w:rPr>
          <w:b/>
          <w:sz w:val="23"/>
          <w:szCs w:val="23"/>
        </w:rPr>
        <w:t>noraida</w:t>
      </w:r>
      <w:r w:rsidRPr="00013E30">
        <w:rPr>
          <w:sz w:val="23"/>
          <w:szCs w:val="23"/>
        </w:rPr>
        <w:t xml:space="preserve">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0730F1A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5261A3" w:rsidRPr="005261A3">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2823DBA2" w14:textId="7C82400D" w:rsidR="00481298" w:rsidRDefault="0048129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8E3501">
        <w:rPr>
          <w:sz w:val="23"/>
          <w:szCs w:val="23"/>
        </w:rPr>
        <w:lastRenderedPageBreak/>
        <w:t xml:space="preserve">Uzsākot vērtēšanu </w:t>
      </w:r>
      <w:r w:rsidRPr="008E3501">
        <w:rPr>
          <w:bCs/>
          <w:sz w:val="23"/>
          <w:szCs w:val="23"/>
        </w:rPr>
        <w:t xml:space="preserve">veiks pārbaudi vai piedāvājumus iesniegušajiem pretendentiem dienā kad paziņojums par plānoto līgumu publicēts Iepirkumu </w:t>
      </w:r>
      <w:r w:rsidRPr="008E3501">
        <w:rPr>
          <w:sz w:val="23"/>
          <w:szCs w:val="23"/>
        </w:rPr>
        <w:t>uzraudzības biroja mājaslapā internetā, bija nodokļu parādi un rīkosies Publisko iepirkumu likuma 8.</w:t>
      </w:r>
      <w:r w:rsidRPr="008E3501">
        <w:rPr>
          <w:sz w:val="23"/>
          <w:szCs w:val="23"/>
          <w:vertAlign w:val="superscript"/>
        </w:rPr>
        <w:t>2</w:t>
      </w:r>
      <w:r w:rsidRPr="008E3501">
        <w:rPr>
          <w:sz w:val="23"/>
          <w:szCs w:val="23"/>
        </w:rPr>
        <w:t xml:space="preserve"> panta astotajā daļā noteiktajā kārtībā.</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61AE54"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4318A">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lastRenderedPageBreak/>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F5759">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bookmarkEnd w:id="2"/>
    <w:bookmarkEnd w:id="3"/>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7BC5BE51" w:rsidR="004E705E" w:rsidRPr="000C11D0" w:rsidRDefault="00417AB7" w:rsidP="000C11D0">
      <w:pPr>
        <w:jc w:val="right"/>
        <w:rPr>
          <w:rFonts w:eastAsia="Calibri"/>
          <w:sz w:val="20"/>
          <w:szCs w:val="20"/>
          <w:lang w:eastAsia="en-US"/>
        </w:rPr>
      </w:pPr>
      <w:r w:rsidRPr="00CB47D5">
        <w:rPr>
          <w:bCs/>
          <w:sz w:val="20"/>
          <w:szCs w:val="20"/>
        </w:rPr>
        <w:t>“</w:t>
      </w:r>
      <w:r w:rsidR="006C1394" w:rsidRPr="006C1394">
        <w:rPr>
          <w:sz w:val="20"/>
          <w:szCs w:val="20"/>
        </w:rPr>
        <w:t>Mikroautobusa iegāde Daugavpils pilsētas Kultūras pārvaldes vajadzībām</w:t>
      </w:r>
      <w:r w:rsidR="004E705E" w:rsidRPr="00CB47D5">
        <w:rPr>
          <w:sz w:val="20"/>
          <w:szCs w:val="20"/>
        </w:rPr>
        <w:t>”</w:t>
      </w:r>
      <w:r w:rsidR="004E705E" w:rsidRPr="00CB47D5">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D732C5">
        <w:rPr>
          <w:bCs/>
          <w:sz w:val="20"/>
          <w:szCs w:val="20"/>
        </w:rPr>
        <w:t>110</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F46C35"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xml:space="preserve">) ar paraksta tiesībām (vārds, uzvārds) </w:t>
      </w:r>
      <w:r w:rsidRPr="00F46C35">
        <w:t>personā, ar šī pieteikuma iesniegšanu:</w:t>
      </w:r>
    </w:p>
    <w:p w14:paraId="2A86BC53" w14:textId="1B2F00C1" w:rsidR="004E705E" w:rsidRPr="00F46C35" w:rsidRDefault="004E705E" w:rsidP="00481D66">
      <w:pPr>
        <w:numPr>
          <w:ilvl w:val="0"/>
          <w:numId w:val="3"/>
        </w:numPr>
        <w:tabs>
          <w:tab w:val="left" w:pos="0"/>
        </w:tabs>
        <w:suppressAutoHyphens w:val="0"/>
        <w:autoSpaceDE w:val="0"/>
        <w:autoSpaceDN w:val="0"/>
        <w:adjustRightInd w:val="0"/>
        <w:spacing w:after="80"/>
        <w:jc w:val="both"/>
        <w:rPr>
          <w:lang w:eastAsia="en-US"/>
        </w:rPr>
      </w:pPr>
      <w:r w:rsidRPr="00F46C35">
        <w:t xml:space="preserve">Piesakās piedalīties iepirkumā </w:t>
      </w:r>
      <w:r w:rsidR="0057038D" w:rsidRPr="00F46C35">
        <w:rPr>
          <w:b/>
        </w:rPr>
        <w:t>„</w:t>
      </w:r>
      <w:r w:rsidR="00481D66" w:rsidRPr="00481D66">
        <w:rPr>
          <w:b/>
        </w:rPr>
        <w:t>Mikroautobusa iegāde Daugavpils pilsētas Kultūras pārvaldes vajadzībām</w:t>
      </w:r>
      <w:r w:rsidR="0057038D" w:rsidRPr="00F46C35">
        <w:rPr>
          <w:b/>
        </w:rPr>
        <w:t>”</w:t>
      </w:r>
      <w:r w:rsidRPr="00F46C35">
        <w:rPr>
          <w:b/>
          <w:bCs/>
        </w:rPr>
        <w:t>, identifikācijas numurs</w:t>
      </w:r>
      <w:r w:rsidRPr="00F46C35">
        <w:rPr>
          <w:b/>
          <w:bCs/>
          <w:kern w:val="2"/>
        </w:rPr>
        <w:t xml:space="preserve"> </w:t>
      </w:r>
      <w:r w:rsidRPr="00F46C35">
        <w:rPr>
          <w:b/>
          <w:bCs/>
        </w:rPr>
        <w:t xml:space="preserve">DPD </w:t>
      </w:r>
      <w:r w:rsidR="00D513AB" w:rsidRPr="00F46C35">
        <w:rPr>
          <w:b/>
          <w:bCs/>
        </w:rPr>
        <w:t>2015</w:t>
      </w:r>
      <w:r w:rsidR="0057038D" w:rsidRPr="00F46C35">
        <w:rPr>
          <w:b/>
          <w:bCs/>
        </w:rPr>
        <w:t>/</w:t>
      </w:r>
      <w:r w:rsidR="00D732C5">
        <w:rPr>
          <w:b/>
          <w:bCs/>
        </w:rPr>
        <w:t>110</w:t>
      </w:r>
      <w:r w:rsidRPr="00F46C35">
        <w:rPr>
          <w:b/>
          <w:bCs/>
        </w:rPr>
        <w:t xml:space="preserve">, </w:t>
      </w:r>
      <w:r w:rsidRPr="00F46C35">
        <w:t xml:space="preserve">piekrīt visiem Nolikuma nosacījumiem </w:t>
      </w:r>
      <w:r w:rsidRPr="00F46C35">
        <w:rPr>
          <w:lang w:eastAsia="en-US"/>
        </w:rPr>
        <w:t>un garantē Nolikuma un normatīvo aktu prasību izpildi. Nolikuma noteikumi ir skaidri un saprotami.</w:t>
      </w:r>
    </w:p>
    <w:p w14:paraId="5463A7BB" w14:textId="25807769" w:rsidR="004E705E" w:rsidRPr="00F46C35"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46C35">
        <w:rPr>
          <w:lang w:eastAsia="en-US"/>
        </w:rPr>
        <w:t>_____________</w:t>
      </w:r>
      <w:r w:rsidR="009F665A" w:rsidRPr="00F46C35">
        <w:rPr>
          <w:lang w:eastAsia="en-US"/>
        </w:rPr>
        <w:t xml:space="preserve"> </w:t>
      </w:r>
      <w:r w:rsidR="009F665A" w:rsidRPr="00F46C35">
        <w:rPr>
          <w:i/>
          <w:lang w:eastAsia="en-US"/>
        </w:rPr>
        <w:t>(uzņēmuma nosaukums)</w:t>
      </w:r>
      <w:r w:rsidR="009F665A" w:rsidRPr="00F46C35">
        <w:rPr>
          <w:lang w:eastAsia="en-US"/>
        </w:rPr>
        <w:t xml:space="preserve"> </w:t>
      </w:r>
      <w:r w:rsidRPr="00F46C35">
        <w:rPr>
          <w:lang w:eastAsia="en-US"/>
        </w:rPr>
        <w:t>apliecina, ka:</w:t>
      </w:r>
    </w:p>
    <w:p w14:paraId="2D4EF98C" w14:textId="77777777" w:rsidR="00D513AB" w:rsidRPr="00F46C35"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F46C35">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4C7FCD66"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CF234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4590B2C" w14:textId="3ECD87BD" w:rsidR="00387B29" w:rsidRPr="008C1E48" w:rsidRDefault="00387B29" w:rsidP="00387B29">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70E8282" w14:textId="3C6AB2A6" w:rsidR="00387B29" w:rsidRPr="000C11D0" w:rsidRDefault="004D1DD3" w:rsidP="00387B29">
      <w:pPr>
        <w:jc w:val="right"/>
        <w:rPr>
          <w:rFonts w:eastAsia="Calibri"/>
          <w:sz w:val="20"/>
          <w:szCs w:val="20"/>
          <w:lang w:eastAsia="en-US"/>
        </w:rPr>
      </w:pPr>
      <w:r w:rsidRPr="00CB47D5">
        <w:rPr>
          <w:bCs/>
          <w:sz w:val="20"/>
          <w:szCs w:val="20"/>
        </w:rPr>
        <w:t>“</w:t>
      </w:r>
      <w:r w:rsidRPr="006C1394">
        <w:rPr>
          <w:sz w:val="20"/>
          <w:szCs w:val="20"/>
        </w:rPr>
        <w:t>Mikroautobusa iegāde Daugavpils pilsētas Kultūras pārvaldes vajadzībām</w:t>
      </w:r>
      <w:r w:rsidRPr="00CB47D5">
        <w:rPr>
          <w:sz w:val="20"/>
          <w:szCs w:val="20"/>
        </w:rPr>
        <w:t>”</w:t>
      </w:r>
      <w:r w:rsidRPr="00CB47D5">
        <w:rPr>
          <w:bCs/>
          <w:sz w:val="20"/>
          <w:szCs w:val="20"/>
        </w:rPr>
        <w:br/>
      </w:r>
      <w:r w:rsidRPr="0079658B">
        <w:rPr>
          <w:bCs/>
          <w:sz w:val="20"/>
          <w:szCs w:val="20"/>
        </w:rPr>
        <w:t>Identifikācijas numurs DPD 2015/</w:t>
      </w:r>
      <w:r w:rsidR="00D732C5">
        <w:rPr>
          <w:bCs/>
          <w:sz w:val="20"/>
          <w:szCs w:val="20"/>
        </w:rPr>
        <w:t>110</w:t>
      </w:r>
    </w:p>
    <w:p w14:paraId="690D1E1B" w14:textId="37C596D8" w:rsidR="00F2302F" w:rsidRPr="008C1E48" w:rsidRDefault="00F2302F" w:rsidP="00B95942">
      <w:pPr>
        <w:keepNext/>
        <w:jc w:val="right"/>
        <w:outlineLvl w:val="1"/>
        <w:rPr>
          <w:b/>
          <w:bCs/>
          <w:sz w:val="20"/>
          <w:szCs w:val="20"/>
        </w:rPr>
      </w:pPr>
    </w:p>
    <w:p w14:paraId="46FC2B2E" w14:textId="53115382" w:rsidR="00F04A88" w:rsidRPr="002449BE" w:rsidRDefault="00387B29" w:rsidP="00F04A88">
      <w:pPr>
        <w:spacing w:before="360" w:after="360"/>
        <w:jc w:val="center"/>
        <w:rPr>
          <w:rFonts w:eastAsia="Calibri"/>
          <w:b/>
          <w:sz w:val="23"/>
          <w:szCs w:val="23"/>
          <w:lang w:eastAsia="en-US"/>
        </w:rPr>
      </w:pPr>
      <w:r w:rsidRPr="002449BE">
        <w:rPr>
          <w:rFonts w:eastAsia="Calibri"/>
          <w:b/>
          <w:sz w:val="23"/>
          <w:szCs w:val="23"/>
          <w:lang w:eastAsia="en-US"/>
        </w:rPr>
        <w:t>TEHNISKĀ SPECIFIKĀCIJA</w:t>
      </w:r>
    </w:p>
    <w:p w14:paraId="153A6D87" w14:textId="295A77A7" w:rsidR="008E48D2" w:rsidRPr="002449BE" w:rsidRDefault="008E48D2" w:rsidP="008E48D2">
      <w:pPr>
        <w:spacing w:before="360" w:after="360"/>
        <w:rPr>
          <w:rFonts w:eastAsia="Calibri"/>
          <w:b/>
          <w:sz w:val="23"/>
          <w:szCs w:val="23"/>
          <w:lang w:eastAsia="en-US"/>
        </w:rPr>
      </w:pPr>
      <w:r w:rsidRPr="002449BE">
        <w:rPr>
          <w:b/>
          <w:sz w:val="23"/>
          <w:szCs w:val="23"/>
        </w:rPr>
        <w:t xml:space="preserve">JAUNS MIKROAUTOBUSS </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firstRow="0" w:lastRow="0" w:firstColumn="0" w:lastColumn="0" w:noHBand="0" w:noVBand="0"/>
      </w:tblPr>
      <w:tblGrid>
        <w:gridCol w:w="763"/>
        <w:gridCol w:w="3733"/>
        <w:gridCol w:w="4781"/>
      </w:tblGrid>
      <w:tr w:rsidR="00D732C5" w:rsidRPr="00D732C5" w14:paraId="3C026BFB" w14:textId="77777777" w:rsidTr="00D732C5">
        <w:trPr>
          <w:trHeight w:val="577"/>
        </w:trPr>
        <w:tc>
          <w:tcPr>
            <w:tcW w:w="411" w:type="pct"/>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6C22D328" w14:textId="77777777" w:rsidR="00D732C5" w:rsidRPr="00D732C5" w:rsidRDefault="00D732C5" w:rsidP="00D732C5">
            <w:pPr>
              <w:pStyle w:val="ListParagraph"/>
              <w:ind w:left="-61" w:hanging="223"/>
              <w:jc w:val="center"/>
              <w:rPr>
                <w:b/>
                <w:bCs/>
                <w:sz w:val="23"/>
                <w:szCs w:val="23"/>
                <w:lang w:eastAsia="en-US"/>
              </w:rPr>
            </w:pPr>
            <w:r w:rsidRPr="00D732C5">
              <w:rPr>
                <w:b/>
                <w:bCs/>
                <w:sz w:val="23"/>
                <w:szCs w:val="23"/>
                <w:lang w:eastAsia="en-US"/>
              </w:rPr>
              <w:t>Nr.</w:t>
            </w:r>
          </w:p>
        </w:tc>
        <w:tc>
          <w:tcPr>
            <w:tcW w:w="2012" w:type="pct"/>
            <w:tcBorders>
              <w:top w:val="single" w:sz="8" w:space="0" w:color="00000A"/>
              <w:left w:val="nil"/>
              <w:bottom w:val="single" w:sz="8" w:space="0" w:color="00000A"/>
              <w:right w:val="single" w:sz="8" w:space="0" w:color="00000A"/>
            </w:tcBorders>
            <w:shd w:val="clear" w:color="auto" w:fill="auto"/>
            <w:vAlign w:val="center"/>
          </w:tcPr>
          <w:p w14:paraId="0F0BA3F0" w14:textId="77777777" w:rsidR="00D732C5" w:rsidRPr="00D732C5" w:rsidRDefault="00D732C5" w:rsidP="00D732C5">
            <w:pPr>
              <w:jc w:val="center"/>
              <w:rPr>
                <w:b/>
                <w:bCs/>
                <w:sz w:val="23"/>
                <w:szCs w:val="23"/>
              </w:rPr>
            </w:pPr>
            <w:r w:rsidRPr="00D732C5">
              <w:rPr>
                <w:b/>
                <w:bCs/>
                <w:sz w:val="23"/>
                <w:szCs w:val="23"/>
              </w:rPr>
              <w:t>Raksturlielums</w:t>
            </w:r>
          </w:p>
        </w:tc>
        <w:tc>
          <w:tcPr>
            <w:tcW w:w="2577" w:type="pct"/>
            <w:tcBorders>
              <w:top w:val="single" w:sz="8" w:space="0" w:color="00000A"/>
              <w:left w:val="nil"/>
              <w:bottom w:val="single" w:sz="8" w:space="0" w:color="00000A"/>
              <w:right w:val="single" w:sz="8" w:space="0" w:color="00000A"/>
            </w:tcBorders>
            <w:shd w:val="clear" w:color="auto" w:fill="auto"/>
            <w:vAlign w:val="center"/>
          </w:tcPr>
          <w:p w14:paraId="4C9CF226" w14:textId="77777777" w:rsidR="00D732C5" w:rsidRPr="00D732C5" w:rsidRDefault="00D732C5" w:rsidP="00D732C5">
            <w:pPr>
              <w:jc w:val="center"/>
              <w:rPr>
                <w:b/>
                <w:bCs/>
                <w:sz w:val="23"/>
                <w:szCs w:val="23"/>
              </w:rPr>
            </w:pPr>
            <w:r w:rsidRPr="00D732C5">
              <w:rPr>
                <w:b/>
                <w:bCs/>
                <w:sz w:val="23"/>
                <w:szCs w:val="23"/>
              </w:rPr>
              <w:t>Tehniskās prasības</w:t>
            </w:r>
          </w:p>
        </w:tc>
      </w:tr>
      <w:tr w:rsidR="00D732C5" w:rsidRPr="00D732C5" w14:paraId="43BF36CE"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3F53D4C"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323D6088" w14:textId="77777777" w:rsidR="00D732C5" w:rsidRPr="00D732C5" w:rsidRDefault="00D732C5" w:rsidP="00D732C5">
            <w:pPr>
              <w:rPr>
                <w:sz w:val="23"/>
                <w:szCs w:val="23"/>
              </w:rPr>
            </w:pPr>
            <w:r w:rsidRPr="00D732C5">
              <w:rPr>
                <w:sz w:val="23"/>
                <w:szCs w:val="23"/>
              </w:rPr>
              <w:t>Transportlīdzekļu skaits</w:t>
            </w:r>
          </w:p>
        </w:tc>
        <w:tc>
          <w:tcPr>
            <w:tcW w:w="2577" w:type="pct"/>
            <w:tcBorders>
              <w:top w:val="nil"/>
              <w:left w:val="nil"/>
              <w:bottom w:val="single" w:sz="8" w:space="0" w:color="00000A"/>
              <w:right w:val="single" w:sz="8" w:space="0" w:color="00000A"/>
            </w:tcBorders>
            <w:shd w:val="clear" w:color="auto" w:fill="auto"/>
          </w:tcPr>
          <w:p w14:paraId="77AD05AA" w14:textId="77777777" w:rsidR="00D732C5" w:rsidRPr="00D732C5" w:rsidRDefault="00D732C5" w:rsidP="00D732C5">
            <w:pPr>
              <w:rPr>
                <w:sz w:val="23"/>
                <w:szCs w:val="23"/>
              </w:rPr>
            </w:pPr>
            <w:r w:rsidRPr="00D732C5">
              <w:rPr>
                <w:sz w:val="23"/>
                <w:szCs w:val="23"/>
              </w:rPr>
              <w:t>1</w:t>
            </w:r>
          </w:p>
        </w:tc>
      </w:tr>
      <w:tr w:rsidR="00D732C5" w:rsidRPr="00D732C5" w14:paraId="5FFFCDAE"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9A653FB"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1CF0812D" w14:textId="77777777" w:rsidR="00D732C5" w:rsidRPr="00D732C5" w:rsidRDefault="00D732C5" w:rsidP="00D732C5">
            <w:pPr>
              <w:rPr>
                <w:sz w:val="23"/>
                <w:szCs w:val="23"/>
              </w:rPr>
            </w:pPr>
            <w:r w:rsidRPr="00D732C5">
              <w:rPr>
                <w:sz w:val="23"/>
                <w:szCs w:val="23"/>
              </w:rPr>
              <w:t>Tehniskais stāvoklis</w:t>
            </w:r>
          </w:p>
        </w:tc>
        <w:tc>
          <w:tcPr>
            <w:tcW w:w="2577" w:type="pct"/>
            <w:tcBorders>
              <w:top w:val="nil"/>
              <w:left w:val="nil"/>
              <w:bottom w:val="single" w:sz="8" w:space="0" w:color="00000A"/>
              <w:right w:val="single" w:sz="8" w:space="0" w:color="00000A"/>
            </w:tcBorders>
            <w:shd w:val="clear" w:color="auto" w:fill="auto"/>
          </w:tcPr>
          <w:p w14:paraId="51986FA4" w14:textId="77777777" w:rsidR="00D732C5" w:rsidRPr="00D732C5" w:rsidRDefault="00D732C5" w:rsidP="00D732C5">
            <w:pPr>
              <w:rPr>
                <w:sz w:val="23"/>
                <w:szCs w:val="23"/>
              </w:rPr>
            </w:pPr>
            <w:r w:rsidRPr="00D732C5">
              <w:rPr>
                <w:sz w:val="23"/>
                <w:szCs w:val="23"/>
              </w:rPr>
              <w:t>Jauns, nelietots, izlaiduma gads 2015.</w:t>
            </w:r>
          </w:p>
        </w:tc>
      </w:tr>
      <w:tr w:rsidR="00D732C5" w:rsidRPr="00D732C5" w14:paraId="46A61B2F"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738263A6"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C35D688" w14:textId="77777777" w:rsidR="00D732C5" w:rsidRPr="00D732C5" w:rsidRDefault="00D732C5" w:rsidP="00D732C5">
            <w:pPr>
              <w:rPr>
                <w:sz w:val="23"/>
                <w:szCs w:val="23"/>
              </w:rPr>
            </w:pPr>
            <w:r w:rsidRPr="00D732C5">
              <w:rPr>
                <w:sz w:val="23"/>
                <w:szCs w:val="23"/>
              </w:rPr>
              <w:t>Transportlīdzekļa tips</w:t>
            </w:r>
          </w:p>
        </w:tc>
        <w:tc>
          <w:tcPr>
            <w:tcW w:w="2577" w:type="pct"/>
            <w:tcBorders>
              <w:top w:val="nil"/>
              <w:left w:val="nil"/>
              <w:bottom w:val="single" w:sz="8" w:space="0" w:color="00000A"/>
              <w:right w:val="single" w:sz="8" w:space="0" w:color="00000A"/>
            </w:tcBorders>
            <w:shd w:val="clear" w:color="auto" w:fill="auto"/>
          </w:tcPr>
          <w:p w14:paraId="687409BA" w14:textId="77777777" w:rsidR="00D732C5" w:rsidRPr="00D732C5" w:rsidRDefault="00D732C5" w:rsidP="00D732C5">
            <w:pPr>
              <w:rPr>
                <w:sz w:val="23"/>
                <w:szCs w:val="23"/>
              </w:rPr>
            </w:pPr>
            <w:r w:rsidRPr="00D732C5">
              <w:rPr>
                <w:sz w:val="23"/>
                <w:szCs w:val="23"/>
              </w:rPr>
              <w:t>Pasažieru mikroautobuss.</w:t>
            </w:r>
          </w:p>
        </w:tc>
      </w:tr>
      <w:tr w:rsidR="00D732C5" w:rsidRPr="00D732C5" w14:paraId="621B2EFC"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6D6DA227"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21F2A855" w14:textId="77777777" w:rsidR="00D732C5" w:rsidRPr="00D732C5" w:rsidRDefault="00D732C5" w:rsidP="00D732C5">
            <w:pPr>
              <w:rPr>
                <w:sz w:val="23"/>
                <w:szCs w:val="23"/>
              </w:rPr>
            </w:pPr>
            <w:r w:rsidRPr="00D732C5">
              <w:rPr>
                <w:sz w:val="23"/>
                <w:szCs w:val="23"/>
              </w:rPr>
              <w:t xml:space="preserve">Sēdvietu skaits </w:t>
            </w:r>
          </w:p>
        </w:tc>
        <w:tc>
          <w:tcPr>
            <w:tcW w:w="2577" w:type="pct"/>
            <w:tcBorders>
              <w:top w:val="nil"/>
              <w:left w:val="nil"/>
              <w:bottom w:val="single" w:sz="8" w:space="0" w:color="00000A"/>
              <w:right w:val="single" w:sz="8" w:space="0" w:color="00000A"/>
            </w:tcBorders>
            <w:shd w:val="clear" w:color="auto" w:fill="auto"/>
          </w:tcPr>
          <w:p w14:paraId="75308996" w14:textId="77777777" w:rsidR="00D732C5" w:rsidRPr="00D732C5" w:rsidRDefault="00D732C5" w:rsidP="00D732C5">
            <w:pPr>
              <w:rPr>
                <w:sz w:val="23"/>
                <w:szCs w:val="23"/>
              </w:rPr>
            </w:pPr>
            <w:r w:rsidRPr="00D732C5">
              <w:rPr>
                <w:sz w:val="23"/>
                <w:szCs w:val="23"/>
              </w:rPr>
              <w:t>7+1 ieskaitot vadītāju.</w:t>
            </w:r>
          </w:p>
        </w:tc>
      </w:tr>
      <w:tr w:rsidR="00D732C5" w:rsidRPr="00D732C5" w14:paraId="1F473C88"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7E65E2D"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BB7BC03" w14:textId="77777777" w:rsidR="00D732C5" w:rsidRPr="00D732C5" w:rsidRDefault="00D732C5" w:rsidP="00D732C5">
            <w:pPr>
              <w:rPr>
                <w:sz w:val="23"/>
                <w:szCs w:val="23"/>
              </w:rPr>
            </w:pPr>
            <w:r w:rsidRPr="00D732C5">
              <w:rPr>
                <w:sz w:val="23"/>
                <w:szCs w:val="23"/>
              </w:rPr>
              <w:t>Sēdekļu izvietojums</w:t>
            </w:r>
          </w:p>
        </w:tc>
        <w:tc>
          <w:tcPr>
            <w:tcW w:w="2577" w:type="pct"/>
            <w:tcBorders>
              <w:top w:val="nil"/>
              <w:left w:val="nil"/>
              <w:bottom w:val="single" w:sz="8" w:space="0" w:color="00000A"/>
              <w:right w:val="single" w:sz="8" w:space="0" w:color="00000A"/>
            </w:tcBorders>
            <w:shd w:val="clear" w:color="auto" w:fill="auto"/>
          </w:tcPr>
          <w:p w14:paraId="02B4ACDD" w14:textId="77777777" w:rsidR="00D732C5" w:rsidRPr="00D732C5" w:rsidRDefault="00D732C5" w:rsidP="00D732C5">
            <w:pPr>
              <w:rPr>
                <w:sz w:val="23"/>
                <w:szCs w:val="23"/>
              </w:rPr>
            </w:pPr>
            <w:r w:rsidRPr="00D732C5">
              <w:rPr>
                <w:sz w:val="23"/>
                <w:szCs w:val="23"/>
              </w:rPr>
              <w:t xml:space="preserve">1.rindā (vadītāja kabīnē)  divi vienvietīgi sēdekļi, </w:t>
            </w:r>
          </w:p>
          <w:p w14:paraId="685851CE" w14:textId="77777777" w:rsidR="00D732C5" w:rsidRPr="00D732C5" w:rsidRDefault="00D732C5" w:rsidP="00D732C5">
            <w:pPr>
              <w:rPr>
                <w:sz w:val="23"/>
                <w:szCs w:val="23"/>
              </w:rPr>
            </w:pPr>
            <w:r w:rsidRPr="00D732C5">
              <w:rPr>
                <w:sz w:val="23"/>
                <w:szCs w:val="23"/>
              </w:rPr>
              <w:t xml:space="preserve">Visiem sēdekļiem jābūt izvietotiem ar skatu braukšanas virzienā. </w:t>
            </w:r>
          </w:p>
        </w:tc>
      </w:tr>
      <w:tr w:rsidR="00D732C5" w:rsidRPr="00D732C5" w14:paraId="67D771BA"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AE9FF15"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4DEB7BA8" w14:textId="77777777" w:rsidR="00D732C5" w:rsidRPr="00D732C5" w:rsidRDefault="00D732C5" w:rsidP="00D732C5">
            <w:pPr>
              <w:rPr>
                <w:sz w:val="23"/>
                <w:szCs w:val="23"/>
              </w:rPr>
            </w:pPr>
            <w:r w:rsidRPr="00D732C5">
              <w:rPr>
                <w:sz w:val="23"/>
                <w:szCs w:val="23"/>
              </w:rPr>
              <w:t>Sēdekļu veids</w:t>
            </w:r>
          </w:p>
        </w:tc>
        <w:tc>
          <w:tcPr>
            <w:tcW w:w="2577" w:type="pct"/>
            <w:tcBorders>
              <w:top w:val="nil"/>
              <w:left w:val="nil"/>
              <w:bottom w:val="single" w:sz="8" w:space="0" w:color="00000A"/>
              <w:right w:val="single" w:sz="8" w:space="0" w:color="00000A"/>
            </w:tcBorders>
            <w:shd w:val="clear" w:color="auto" w:fill="auto"/>
          </w:tcPr>
          <w:p w14:paraId="5DF3AA41" w14:textId="77777777" w:rsidR="00D732C5" w:rsidRPr="00D732C5" w:rsidRDefault="00D732C5" w:rsidP="00D732C5">
            <w:pPr>
              <w:rPr>
                <w:sz w:val="23"/>
                <w:szCs w:val="23"/>
              </w:rPr>
            </w:pPr>
            <w:r w:rsidRPr="00D732C5">
              <w:rPr>
                <w:sz w:val="23"/>
                <w:szCs w:val="23"/>
              </w:rPr>
              <w:t xml:space="preserve">Komforta sēdekļi ar regulējamām atzveltnēm, roku balstiem vadītāja kabīnē. Sēdekļu apdares veids – audums (toni saskaņot ar pasūtītāju). </w:t>
            </w:r>
          </w:p>
        </w:tc>
      </w:tr>
      <w:tr w:rsidR="00D732C5" w:rsidRPr="00D732C5" w14:paraId="383295F5"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F32DEE9"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D9E7186" w14:textId="77777777" w:rsidR="00D732C5" w:rsidRPr="00D732C5" w:rsidRDefault="00D732C5" w:rsidP="00D732C5">
            <w:pPr>
              <w:rPr>
                <w:sz w:val="23"/>
                <w:szCs w:val="23"/>
              </w:rPr>
            </w:pPr>
            <w:r w:rsidRPr="00D732C5">
              <w:rPr>
                <w:sz w:val="23"/>
                <w:szCs w:val="23"/>
              </w:rPr>
              <w:t xml:space="preserve">Pilna masa </w:t>
            </w:r>
          </w:p>
        </w:tc>
        <w:tc>
          <w:tcPr>
            <w:tcW w:w="2577" w:type="pct"/>
            <w:tcBorders>
              <w:top w:val="nil"/>
              <w:left w:val="nil"/>
              <w:bottom w:val="single" w:sz="8" w:space="0" w:color="00000A"/>
              <w:right w:val="single" w:sz="8" w:space="0" w:color="00000A"/>
            </w:tcBorders>
            <w:shd w:val="clear" w:color="auto" w:fill="auto"/>
          </w:tcPr>
          <w:p w14:paraId="72761C8F" w14:textId="77777777" w:rsidR="00D732C5" w:rsidRPr="00D732C5" w:rsidRDefault="00D732C5" w:rsidP="00D732C5">
            <w:pPr>
              <w:rPr>
                <w:sz w:val="23"/>
                <w:szCs w:val="23"/>
              </w:rPr>
            </w:pPr>
            <w:r w:rsidRPr="00D732C5">
              <w:rPr>
                <w:sz w:val="23"/>
                <w:szCs w:val="23"/>
              </w:rPr>
              <w:t>Ne lielāka par 3500 kg.</w:t>
            </w:r>
          </w:p>
        </w:tc>
      </w:tr>
      <w:tr w:rsidR="00D732C5" w:rsidRPr="00D732C5" w14:paraId="6E270D26"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7AFA329"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7813167C" w14:textId="77777777" w:rsidR="00D732C5" w:rsidRPr="00D732C5" w:rsidRDefault="00D732C5" w:rsidP="00D732C5">
            <w:pPr>
              <w:rPr>
                <w:sz w:val="23"/>
                <w:szCs w:val="23"/>
              </w:rPr>
            </w:pPr>
            <w:r w:rsidRPr="00D732C5">
              <w:rPr>
                <w:sz w:val="23"/>
                <w:szCs w:val="23"/>
              </w:rPr>
              <w:t>Dzinēja jauda</w:t>
            </w:r>
          </w:p>
        </w:tc>
        <w:tc>
          <w:tcPr>
            <w:tcW w:w="2577" w:type="pct"/>
            <w:tcBorders>
              <w:top w:val="nil"/>
              <w:left w:val="nil"/>
              <w:bottom w:val="single" w:sz="8" w:space="0" w:color="00000A"/>
              <w:right w:val="single" w:sz="8" w:space="0" w:color="00000A"/>
            </w:tcBorders>
            <w:shd w:val="clear" w:color="auto" w:fill="auto"/>
          </w:tcPr>
          <w:p w14:paraId="0F5294E7" w14:textId="77777777" w:rsidR="00D732C5" w:rsidRPr="00D732C5" w:rsidRDefault="00D732C5" w:rsidP="00D732C5">
            <w:pPr>
              <w:rPr>
                <w:sz w:val="23"/>
                <w:szCs w:val="23"/>
                <w:shd w:val="clear" w:color="auto" w:fill="FF0000"/>
              </w:rPr>
            </w:pPr>
            <w:r w:rsidRPr="00D732C5">
              <w:rPr>
                <w:sz w:val="23"/>
                <w:szCs w:val="23"/>
              </w:rPr>
              <w:t xml:space="preserve">Ne mazāk kā 110 </w:t>
            </w:r>
            <w:proofErr w:type="spellStart"/>
            <w:r w:rsidRPr="00D732C5">
              <w:rPr>
                <w:sz w:val="23"/>
                <w:szCs w:val="23"/>
              </w:rPr>
              <w:t>kW</w:t>
            </w:r>
            <w:proofErr w:type="spellEnd"/>
            <w:r w:rsidRPr="00D732C5">
              <w:rPr>
                <w:sz w:val="23"/>
                <w:szCs w:val="23"/>
              </w:rPr>
              <w:t>.</w:t>
            </w:r>
          </w:p>
        </w:tc>
      </w:tr>
      <w:tr w:rsidR="00D732C5" w:rsidRPr="00D732C5" w14:paraId="45DEBE70"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6B306396"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3A696A34" w14:textId="77777777" w:rsidR="00D732C5" w:rsidRPr="00D732C5" w:rsidRDefault="00D732C5" w:rsidP="00D732C5">
            <w:pPr>
              <w:rPr>
                <w:sz w:val="23"/>
                <w:szCs w:val="23"/>
              </w:rPr>
            </w:pPr>
            <w:r w:rsidRPr="00D732C5">
              <w:rPr>
                <w:sz w:val="23"/>
                <w:szCs w:val="23"/>
              </w:rPr>
              <w:t>Dzinēja cilindru skaits</w:t>
            </w:r>
          </w:p>
        </w:tc>
        <w:tc>
          <w:tcPr>
            <w:tcW w:w="2577" w:type="pct"/>
            <w:tcBorders>
              <w:top w:val="nil"/>
              <w:left w:val="nil"/>
              <w:bottom w:val="single" w:sz="8" w:space="0" w:color="00000A"/>
              <w:right w:val="single" w:sz="8" w:space="0" w:color="00000A"/>
            </w:tcBorders>
            <w:shd w:val="clear" w:color="auto" w:fill="auto"/>
          </w:tcPr>
          <w:p w14:paraId="791C1857" w14:textId="77777777" w:rsidR="00D732C5" w:rsidRPr="00D732C5" w:rsidRDefault="00D732C5" w:rsidP="00D732C5">
            <w:pPr>
              <w:rPr>
                <w:sz w:val="23"/>
                <w:szCs w:val="23"/>
              </w:rPr>
            </w:pPr>
            <w:r w:rsidRPr="00D732C5">
              <w:rPr>
                <w:sz w:val="23"/>
                <w:szCs w:val="23"/>
              </w:rPr>
              <w:t>Vismaz 4.</w:t>
            </w:r>
          </w:p>
        </w:tc>
      </w:tr>
      <w:tr w:rsidR="00D732C5" w:rsidRPr="00D732C5" w14:paraId="30DD967F"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D3C99D8"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8E6AE0F" w14:textId="77777777" w:rsidR="00D732C5" w:rsidRPr="00D732C5" w:rsidRDefault="00D732C5" w:rsidP="00D732C5">
            <w:pPr>
              <w:rPr>
                <w:sz w:val="23"/>
                <w:szCs w:val="23"/>
              </w:rPr>
            </w:pPr>
            <w:r w:rsidRPr="00D732C5">
              <w:rPr>
                <w:sz w:val="23"/>
                <w:szCs w:val="23"/>
              </w:rPr>
              <w:t>Degvielas veids</w:t>
            </w:r>
          </w:p>
        </w:tc>
        <w:tc>
          <w:tcPr>
            <w:tcW w:w="2577" w:type="pct"/>
            <w:tcBorders>
              <w:top w:val="nil"/>
              <w:left w:val="nil"/>
              <w:bottom w:val="single" w:sz="8" w:space="0" w:color="00000A"/>
              <w:right w:val="single" w:sz="8" w:space="0" w:color="00000A"/>
            </w:tcBorders>
            <w:shd w:val="clear" w:color="auto" w:fill="auto"/>
          </w:tcPr>
          <w:p w14:paraId="74B0774C" w14:textId="77777777" w:rsidR="00D732C5" w:rsidRPr="00D732C5" w:rsidRDefault="00D732C5" w:rsidP="00D732C5">
            <w:pPr>
              <w:rPr>
                <w:sz w:val="23"/>
                <w:szCs w:val="23"/>
              </w:rPr>
            </w:pPr>
            <w:r w:rsidRPr="00D732C5">
              <w:rPr>
                <w:sz w:val="23"/>
                <w:szCs w:val="23"/>
              </w:rPr>
              <w:t>Dīzeļdegviela.</w:t>
            </w:r>
          </w:p>
        </w:tc>
      </w:tr>
      <w:tr w:rsidR="00D732C5" w:rsidRPr="00D732C5" w14:paraId="126B448E"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3FE35197"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0EBDE453" w14:textId="77777777" w:rsidR="00D732C5" w:rsidRPr="00D732C5" w:rsidRDefault="00D732C5" w:rsidP="00D732C5">
            <w:pPr>
              <w:rPr>
                <w:sz w:val="23"/>
                <w:szCs w:val="23"/>
              </w:rPr>
            </w:pPr>
            <w:r w:rsidRPr="00D732C5">
              <w:rPr>
                <w:sz w:val="23"/>
                <w:szCs w:val="23"/>
              </w:rPr>
              <w:t xml:space="preserve">Pārnesumkārba </w:t>
            </w:r>
          </w:p>
        </w:tc>
        <w:tc>
          <w:tcPr>
            <w:tcW w:w="2577" w:type="pct"/>
            <w:tcBorders>
              <w:top w:val="nil"/>
              <w:left w:val="nil"/>
              <w:bottom w:val="single" w:sz="8" w:space="0" w:color="00000A"/>
              <w:right w:val="single" w:sz="8" w:space="0" w:color="00000A"/>
            </w:tcBorders>
            <w:shd w:val="clear" w:color="auto" w:fill="auto"/>
          </w:tcPr>
          <w:p w14:paraId="25ED0F28" w14:textId="77777777" w:rsidR="00D732C5" w:rsidRPr="00D732C5" w:rsidRDefault="00D732C5" w:rsidP="00D732C5">
            <w:pPr>
              <w:rPr>
                <w:sz w:val="23"/>
                <w:szCs w:val="23"/>
              </w:rPr>
            </w:pPr>
            <w:r w:rsidRPr="00D732C5">
              <w:rPr>
                <w:sz w:val="23"/>
                <w:szCs w:val="23"/>
              </w:rPr>
              <w:t xml:space="preserve">Manuālā, ne mazāk kā 6 pārnesumi + atpakaļgaita.  </w:t>
            </w:r>
          </w:p>
        </w:tc>
      </w:tr>
      <w:tr w:rsidR="00D732C5" w:rsidRPr="00D732C5" w14:paraId="7D7381AD"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3831B8F4"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6913969" w14:textId="77777777" w:rsidR="00D732C5" w:rsidRPr="00D732C5" w:rsidRDefault="00D732C5" w:rsidP="00D732C5">
            <w:pPr>
              <w:rPr>
                <w:sz w:val="23"/>
                <w:szCs w:val="23"/>
              </w:rPr>
            </w:pPr>
            <w:r w:rsidRPr="00D732C5">
              <w:rPr>
                <w:sz w:val="23"/>
                <w:szCs w:val="23"/>
              </w:rPr>
              <w:t>Bremzes</w:t>
            </w:r>
          </w:p>
        </w:tc>
        <w:tc>
          <w:tcPr>
            <w:tcW w:w="2577" w:type="pct"/>
            <w:tcBorders>
              <w:top w:val="nil"/>
              <w:left w:val="nil"/>
              <w:bottom w:val="single" w:sz="8" w:space="0" w:color="00000A"/>
              <w:right w:val="single" w:sz="8" w:space="0" w:color="00000A"/>
            </w:tcBorders>
            <w:shd w:val="clear" w:color="auto" w:fill="auto"/>
          </w:tcPr>
          <w:p w14:paraId="6C546A00" w14:textId="77777777" w:rsidR="00D732C5" w:rsidRPr="00D732C5" w:rsidRDefault="00D732C5" w:rsidP="00D732C5">
            <w:pPr>
              <w:rPr>
                <w:sz w:val="23"/>
                <w:szCs w:val="23"/>
              </w:rPr>
            </w:pPr>
            <w:r w:rsidRPr="00D732C5">
              <w:rPr>
                <w:sz w:val="23"/>
                <w:szCs w:val="23"/>
              </w:rPr>
              <w:t>Disku bremzes priekšā un aizmugurē.</w:t>
            </w:r>
          </w:p>
        </w:tc>
      </w:tr>
      <w:tr w:rsidR="00D732C5" w:rsidRPr="00D732C5" w14:paraId="05650D76"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5342B778"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4185468B" w14:textId="77777777" w:rsidR="00D732C5" w:rsidRPr="00D732C5" w:rsidRDefault="00D732C5" w:rsidP="00D732C5">
            <w:pPr>
              <w:rPr>
                <w:sz w:val="23"/>
                <w:szCs w:val="23"/>
              </w:rPr>
            </w:pPr>
            <w:r w:rsidRPr="00D732C5">
              <w:rPr>
                <w:sz w:val="23"/>
                <w:szCs w:val="23"/>
              </w:rPr>
              <w:t>Automašīnas garums (mm)</w:t>
            </w:r>
          </w:p>
        </w:tc>
        <w:tc>
          <w:tcPr>
            <w:tcW w:w="2577" w:type="pct"/>
            <w:tcBorders>
              <w:top w:val="nil"/>
              <w:left w:val="nil"/>
              <w:bottom w:val="single" w:sz="8" w:space="0" w:color="00000A"/>
              <w:right w:val="single" w:sz="8" w:space="0" w:color="00000A"/>
            </w:tcBorders>
            <w:shd w:val="clear" w:color="auto" w:fill="auto"/>
          </w:tcPr>
          <w:p w14:paraId="30F01511" w14:textId="77777777" w:rsidR="00D732C5" w:rsidRPr="00D732C5" w:rsidRDefault="00D732C5" w:rsidP="00D732C5">
            <w:pPr>
              <w:rPr>
                <w:sz w:val="23"/>
                <w:szCs w:val="23"/>
              </w:rPr>
            </w:pPr>
            <w:r w:rsidRPr="00D732C5">
              <w:rPr>
                <w:sz w:val="23"/>
                <w:szCs w:val="23"/>
              </w:rPr>
              <w:t>4900 – 5400 mm.</w:t>
            </w:r>
          </w:p>
        </w:tc>
      </w:tr>
      <w:tr w:rsidR="00D732C5" w:rsidRPr="00D732C5" w14:paraId="2A29FEB3"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0C22B02"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03F8959E" w14:textId="77777777" w:rsidR="00D732C5" w:rsidRPr="00D732C5" w:rsidRDefault="00D732C5" w:rsidP="00D732C5">
            <w:pPr>
              <w:rPr>
                <w:sz w:val="23"/>
                <w:szCs w:val="23"/>
              </w:rPr>
            </w:pPr>
            <w:r w:rsidRPr="00D732C5">
              <w:rPr>
                <w:sz w:val="23"/>
                <w:szCs w:val="23"/>
              </w:rPr>
              <w:t>Augstums (mm)</w:t>
            </w:r>
          </w:p>
        </w:tc>
        <w:tc>
          <w:tcPr>
            <w:tcW w:w="2577" w:type="pct"/>
            <w:tcBorders>
              <w:top w:val="nil"/>
              <w:left w:val="nil"/>
              <w:bottom w:val="single" w:sz="8" w:space="0" w:color="00000A"/>
              <w:right w:val="single" w:sz="8" w:space="0" w:color="00000A"/>
            </w:tcBorders>
            <w:shd w:val="clear" w:color="auto" w:fill="auto"/>
          </w:tcPr>
          <w:p w14:paraId="7290701D" w14:textId="77777777" w:rsidR="00D732C5" w:rsidRPr="00D732C5" w:rsidRDefault="00D732C5" w:rsidP="00D732C5">
            <w:pPr>
              <w:rPr>
                <w:sz w:val="23"/>
                <w:szCs w:val="23"/>
              </w:rPr>
            </w:pPr>
            <w:r w:rsidRPr="00D732C5">
              <w:rPr>
                <w:sz w:val="23"/>
                <w:szCs w:val="23"/>
              </w:rPr>
              <w:t>Ne vairāk kā 2150 mm.</w:t>
            </w:r>
          </w:p>
        </w:tc>
      </w:tr>
      <w:tr w:rsidR="00D732C5" w:rsidRPr="00D732C5" w14:paraId="2F6510D5"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281CDDBD"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767364CA" w14:textId="77777777" w:rsidR="00D732C5" w:rsidRPr="00D732C5" w:rsidRDefault="00D732C5" w:rsidP="00D732C5">
            <w:pPr>
              <w:rPr>
                <w:sz w:val="23"/>
                <w:szCs w:val="23"/>
              </w:rPr>
            </w:pPr>
            <w:r w:rsidRPr="00D732C5">
              <w:rPr>
                <w:sz w:val="23"/>
                <w:szCs w:val="23"/>
              </w:rPr>
              <w:t>Bagāžas nodalījuma garums (mm)</w:t>
            </w:r>
          </w:p>
        </w:tc>
        <w:tc>
          <w:tcPr>
            <w:tcW w:w="2577" w:type="pct"/>
            <w:tcBorders>
              <w:top w:val="nil"/>
              <w:left w:val="nil"/>
              <w:bottom w:val="single" w:sz="8" w:space="0" w:color="00000A"/>
              <w:right w:val="single" w:sz="8" w:space="0" w:color="00000A"/>
            </w:tcBorders>
            <w:shd w:val="clear" w:color="auto" w:fill="auto"/>
          </w:tcPr>
          <w:p w14:paraId="43EE7E03" w14:textId="77777777" w:rsidR="00D732C5" w:rsidRPr="00D732C5" w:rsidRDefault="00D732C5" w:rsidP="00D732C5">
            <w:pPr>
              <w:rPr>
                <w:sz w:val="23"/>
                <w:szCs w:val="23"/>
              </w:rPr>
            </w:pPr>
            <w:r w:rsidRPr="00D732C5">
              <w:rPr>
                <w:sz w:val="23"/>
                <w:szCs w:val="23"/>
              </w:rPr>
              <w:t>ne mazāks par 900 mm (aiz 3.sēdekļu rindas).</w:t>
            </w:r>
          </w:p>
        </w:tc>
      </w:tr>
      <w:tr w:rsidR="00D732C5" w:rsidRPr="00D732C5" w14:paraId="679EF6AB"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534389C1"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1088ACD" w14:textId="77777777" w:rsidR="00D732C5" w:rsidRPr="00D732C5" w:rsidRDefault="00D732C5" w:rsidP="00D732C5">
            <w:pPr>
              <w:rPr>
                <w:sz w:val="23"/>
                <w:szCs w:val="23"/>
              </w:rPr>
            </w:pPr>
            <w:r w:rsidRPr="00D732C5">
              <w:rPr>
                <w:sz w:val="23"/>
                <w:szCs w:val="23"/>
              </w:rPr>
              <w:t>Virsbūves krāsa</w:t>
            </w:r>
          </w:p>
        </w:tc>
        <w:tc>
          <w:tcPr>
            <w:tcW w:w="2577" w:type="pct"/>
            <w:tcBorders>
              <w:top w:val="nil"/>
              <w:left w:val="nil"/>
              <w:bottom w:val="single" w:sz="8" w:space="0" w:color="00000A"/>
              <w:right w:val="single" w:sz="8" w:space="0" w:color="00000A"/>
            </w:tcBorders>
            <w:shd w:val="clear" w:color="auto" w:fill="auto"/>
          </w:tcPr>
          <w:p w14:paraId="1FC1C493" w14:textId="77777777" w:rsidR="00D732C5" w:rsidRPr="00D732C5" w:rsidRDefault="00D732C5" w:rsidP="00D732C5">
            <w:pPr>
              <w:rPr>
                <w:sz w:val="23"/>
                <w:szCs w:val="23"/>
              </w:rPr>
            </w:pPr>
            <w:r w:rsidRPr="00D732C5">
              <w:rPr>
                <w:sz w:val="23"/>
                <w:szCs w:val="23"/>
              </w:rPr>
              <w:t xml:space="preserve">Metāliska, toni saskaņot ar pasūtītāju. </w:t>
            </w:r>
          </w:p>
        </w:tc>
      </w:tr>
      <w:tr w:rsidR="00437453" w:rsidRPr="00D732C5" w14:paraId="412959C4" w14:textId="77777777" w:rsidTr="002E1D1A">
        <w:trPr>
          <w:trHeight w:val="451"/>
        </w:trPr>
        <w:tc>
          <w:tcPr>
            <w:tcW w:w="411" w:type="pct"/>
            <w:vMerge w:val="restart"/>
            <w:tcBorders>
              <w:top w:val="nil"/>
              <w:left w:val="single" w:sz="8" w:space="0" w:color="00000A"/>
              <w:right w:val="single" w:sz="8" w:space="0" w:color="00000A"/>
            </w:tcBorders>
            <w:shd w:val="clear" w:color="auto" w:fill="auto"/>
            <w:tcMar>
              <w:left w:w="98" w:type="dxa"/>
            </w:tcMar>
            <w:vAlign w:val="center"/>
          </w:tcPr>
          <w:p w14:paraId="5869F1F6" w14:textId="77777777" w:rsidR="00437453" w:rsidRPr="00D732C5" w:rsidRDefault="00437453" w:rsidP="00D732C5">
            <w:pPr>
              <w:pStyle w:val="ListParagraph"/>
              <w:numPr>
                <w:ilvl w:val="0"/>
                <w:numId w:val="41"/>
              </w:numPr>
              <w:spacing w:line="100" w:lineRule="atLeast"/>
              <w:jc w:val="center"/>
              <w:rPr>
                <w:sz w:val="23"/>
                <w:szCs w:val="23"/>
              </w:rPr>
            </w:pPr>
          </w:p>
        </w:tc>
        <w:tc>
          <w:tcPr>
            <w:tcW w:w="2012" w:type="pct"/>
            <w:vMerge w:val="restart"/>
            <w:tcBorders>
              <w:top w:val="nil"/>
              <w:left w:val="nil"/>
              <w:right w:val="single" w:sz="8" w:space="0" w:color="00000A"/>
            </w:tcBorders>
            <w:shd w:val="clear" w:color="auto" w:fill="auto"/>
            <w:vAlign w:val="center"/>
          </w:tcPr>
          <w:p w14:paraId="73743D29" w14:textId="77777777" w:rsidR="00437453" w:rsidRPr="00D732C5" w:rsidRDefault="00437453" w:rsidP="00D732C5">
            <w:pPr>
              <w:rPr>
                <w:sz w:val="23"/>
                <w:szCs w:val="23"/>
              </w:rPr>
            </w:pPr>
            <w:r w:rsidRPr="00D732C5">
              <w:rPr>
                <w:sz w:val="23"/>
                <w:szCs w:val="23"/>
              </w:rPr>
              <w:t>Aprīkojums</w:t>
            </w:r>
          </w:p>
        </w:tc>
        <w:tc>
          <w:tcPr>
            <w:tcW w:w="2577" w:type="pct"/>
            <w:tcBorders>
              <w:top w:val="nil"/>
              <w:left w:val="nil"/>
              <w:bottom w:val="single" w:sz="8" w:space="0" w:color="00000A"/>
              <w:right w:val="single" w:sz="8" w:space="0" w:color="00000A"/>
            </w:tcBorders>
            <w:shd w:val="clear" w:color="auto" w:fill="auto"/>
          </w:tcPr>
          <w:p w14:paraId="4D5B4315" w14:textId="7D264254" w:rsidR="00437453" w:rsidRPr="00D732C5" w:rsidRDefault="00437453" w:rsidP="00D732C5">
            <w:pPr>
              <w:rPr>
                <w:sz w:val="23"/>
                <w:szCs w:val="23"/>
              </w:rPr>
            </w:pPr>
            <w:r>
              <w:rPr>
                <w:sz w:val="23"/>
                <w:szCs w:val="23"/>
              </w:rPr>
              <w:t xml:space="preserve">17.1. </w:t>
            </w:r>
            <w:r w:rsidRPr="00D732C5">
              <w:rPr>
                <w:sz w:val="23"/>
                <w:szCs w:val="23"/>
              </w:rPr>
              <w:t>Stūres pastiprinātājs.</w:t>
            </w:r>
          </w:p>
        </w:tc>
      </w:tr>
      <w:tr w:rsidR="00437453" w:rsidRPr="00D732C5" w14:paraId="638332E7" w14:textId="77777777" w:rsidTr="002E1D1A">
        <w:tc>
          <w:tcPr>
            <w:tcW w:w="411" w:type="pct"/>
            <w:vMerge/>
            <w:tcBorders>
              <w:left w:val="single" w:sz="8" w:space="0" w:color="00000A"/>
              <w:right w:val="single" w:sz="8" w:space="0" w:color="00000A"/>
            </w:tcBorders>
            <w:shd w:val="clear" w:color="auto" w:fill="auto"/>
            <w:tcMar>
              <w:left w:w="-10" w:type="dxa"/>
              <w:right w:w="0" w:type="dxa"/>
            </w:tcMar>
            <w:vAlign w:val="center"/>
          </w:tcPr>
          <w:p w14:paraId="6A658593"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53C23C48"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5D8F74DD" w14:textId="7BE99DB6" w:rsidR="00437453" w:rsidRPr="00D732C5" w:rsidRDefault="00437453" w:rsidP="00D732C5">
            <w:pPr>
              <w:rPr>
                <w:sz w:val="23"/>
                <w:szCs w:val="23"/>
              </w:rPr>
            </w:pPr>
            <w:r>
              <w:rPr>
                <w:sz w:val="23"/>
                <w:szCs w:val="23"/>
              </w:rPr>
              <w:t>17.2</w:t>
            </w:r>
            <w:r w:rsidRPr="00D732C5">
              <w:rPr>
                <w:sz w:val="23"/>
                <w:szCs w:val="23"/>
              </w:rPr>
              <w:t>. Vadītāja, priekšējā pasažiera drošības spilveni.</w:t>
            </w:r>
          </w:p>
        </w:tc>
      </w:tr>
      <w:tr w:rsidR="00437453" w:rsidRPr="00D732C5" w14:paraId="11AEE500" w14:textId="77777777" w:rsidTr="002E1D1A">
        <w:tc>
          <w:tcPr>
            <w:tcW w:w="411" w:type="pct"/>
            <w:vMerge/>
            <w:tcBorders>
              <w:left w:val="single" w:sz="8" w:space="0" w:color="00000A"/>
              <w:right w:val="single" w:sz="8" w:space="0" w:color="00000A"/>
            </w:tcBorders>
            <w:shd w:val="clear" w:color="auto" w:fill="auto"/>
            <w:tcMar>
              <w:left w:w="-10" w:type="dxa"/>
              <w:right w:w="0" w:type="dxa"/>
            </w:tcMar>
            <w:vAlign w:val="center"/>
          </w:tcPr>
          <w:p w14:paraId="3B44A1FB"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530700C2"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4EB505DE" w14:textId="3707B8F0" w:rsidR="00437453" w:rsidRPr="00D732C5" w:rsidRDefault="00437453" w:rsidP="00D732C5">
            <w:pPr>
              <w:rPr>
                <w:sz w:val="23"/>
                <w:szCs w:val="23"/>
              </w:rPr>
            </w:pPr>
            <w:r>
              <w:rPr>
                <w:sz w:val="23"/>
                <w:szCs w:val="23"/>
              </w:rPr>
              <w:t>17.3</w:t>
            </w:r>
            <w:r w:rsidRPr="00D732C5">
              <w:rPr>
                <w:sz w:val="23"/>
                <w:szCs w:val="23"/>
              </w:rPr>
              <w:t>. Automātiskā ātruma uzturēšanas sistēma (kruīza kontrole).</w:t>
            </w:r>
          </w:p>
        </w:tc>
      </w:tr>
      <w:tr w:rsidR="00437453" w:rsidRPr="00D732C5" w14:paraId="022E7141" w14:textId="77777777" w:rsidTr="002E1D1A">
        <w:trPr>
          <w:trHeight w:val="244"/>
        </w:trPr>
        <w:tc>
          <w:tcPr>
            <w:tcW w:w="411" w:type="pct"/>
            <w:vMerge/>
            <w:tcBorders>
              <w:left w:val="single" w:sz="8" w:space="0" w:color="00000A"/>
              <w:right w:val="single" w:sz="8" w:space="0" w:color="00000A"/>
            </w:tcBorders>
            <w:shd w:val="clear" w:color="auto" w:fill="auto"/>
            <w:tcMar>
              <w:left w:w="-10" w:type="dxa"/>
              <w:right w:w="0" w:type="dxa"/>
            </w:tcMar>
            <w:vAlign w:val="center"/>
          </w:tcPr>
          <w:p w14:paraId="0E7F4AB8"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44623608"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06BFABCC" w14:textId="64BEFC2F" w:rsidR="00437453" w:rsidRPr="00D732C5" w:rsidRDefault="00437453" w:rsidP="00D732C5">
            <w:pPr>
              <w:rPr>
                <w:sz w:val="23"/>
                <w:szCs w:val="23"/>
              </w:rPr>
            </w:pPr>
            <w:r>
              <w:rPr>
                <w:sz w:val="23"/>
                <w:szCs w:val="23"/>
              </w:rPr>
              <w:t>17.4</w:t>
            </w:r>
            <w:r w:rsidRPr="00D732C5">
              <w:rPr>
                <w:sz w:val="23"/>
                <w:szCs w:val="23"/>
              </w:rPr>
              <w:t xml:space="preserve">. Elektriski vadāmi priekšējo durvju stiklu pacēlāji. </w:t>
            </w:r>
          </w:p>
        </w:tc>
      </w:tr>
      <w:tr w:rsidR="00437453" w:rsidRPr="00D732C5" w14:paraId="640D6CD0" w14:textId="77777777" w:rsidTr="002E1D1A">
        <w:trPr>
          <w:trHeight w:val="584"/>
        </w:trPr>
        <w:tc>
          <w:tcPr>
            <w:tcW w:w="411" w:type="pct"/>
            <w:vMerge/>
            <w:tcBorders>
              <w:left w:val="single" w:sz="8" w:space="0" w:color="00000A"/>
              <w:right w:val="single" w:sz="8" w:space="0" w:color="00000A"/>
            </w:tcBorders>
            <w:shd w:val="clear" w:color="auto" w:fill="auto"/>
            <w:tcMar>
              <w:left w:w="-10" w:type="dxa"/>
              <w:right w:w="0" w:type="dxa"/>
            </w:tcMar>
            <w:vAlign w:val="center"/>
          </w:tcPr>
          <w:p w14:paraId="4ABB6A4F"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12EA2C2D"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3CAD6BCD" w14:textId="06E7C8A7" w:rsidR="00437453" w:rsidRPr="00D732C5" w:rsidRDefault="00437453" w:rsidP="00D732C5">
            <w:pPr>
              <w:rPr>
                <w:sz w:val="23"/>
                <w:szCs w:val="23"/>
              </w:rPr>
            </w:pPr>
            <w:r>
              <w:rPr>
                <w:sz w:val="23"/>
                <w:szCs w:val="23"/>
              </w:rPr>
              <w:t>17.5</w:t>
            </w:r>
            <w:r w:rsidRPr="00D732C5">
              <w:rPr>
                <w:sz w:val="23"/>
                <w:szCs w:val="23"/>
              </w:rPr>
              <w:t xml:space="preserve">. Elektriski regulējami, nolokāmi,  apsildami ārējie </w:t>
            </w:r>
            <w:proofErr w:type="spellStart"/>
            <w:r w:rsidRPr="00D732C5">
              <w:rPr>
                <w:sz w:val="23"/>
                <w:szCs w:val="23"/>
              </w:rPr>
              <w:t>atpakaļskata</w:t>
            </w:r>
            <w:proofErr w:type="spellEnd"/>
            <w:r w:rsidRPr="00D732C5">
              <w:rPr>
                <w:sz w:val="23"/>
                <w:szCs w:val="23"/>
              </w:rPr>
              <w:t xml:space="preserve"> spoguļi.</w:t>
            </w:r>
          </w:p>
        </w:tc>
      </w:tr>
      <w:tr w:rsidR="00437453" w:rsidRPr="00D732C5" w14:paraId="7C3566BD" w14:textId="77777777" w:rsidTr="002E1D1A">
        <w:tc>
          <w:tcPr>
            <w:tcW w:w="411" w:type="pct"/>
            <w:vMerge/>
            <w:tcBorders>
              <w:left w:val="single" w:sz="8" w:space="0" w:color="00000A"/>
              <w:right w:val="single" w:sz="8" w:space="0" w:color="00000A"/>
            </w:tcBorders>
            <w:shd w:val="clear" w:color="auto" w:fill="auto"/>
            <w:tcMar>
              <w:left w:w="-10" w:type="dxa"/>
              <w:right w:w="0" w:type="dxa"/>
            </w:tcMar>
            <w:vAlign w:val="center"/>
          </w:tcPr>
          <w:p w14:paraId="7214637E"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1339C340"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2A042613" w14:textId="54771212" w:rsidR="00437453" w:rsidRPr="00D732C5" w:rsidRDefault="00437453" w:rsidP="00D732C5">
            <w:pPr>
              <w:rPr>
                <w:sz w:val="23"/>
                <w:szCs w:val="23"/>
              </w:rPr>
            </w:pPr>
            <w:r>
              <w:rPr>
                <w:sz w:val="23"/>
                <w:szCs w:val="23"/>
              </w:rPr>
              <w:t>17.6</w:t>
            </w:r>
            <w:r w:rsidRPr="00D732C5">
              <w:rPr>
                <w:sz w:val="23"/>
                <w:szCs w:val="23"/>
              </w:rPr>
              <w:t>. Automātiskās dienasgaismas.</w:t>
            </w:r>
          </w:p>
        </w:tc>
      </w:tr>
      <w:tr w:rsidR="00437453" w:rsidRPr="00D732C5" w14:paraId="47D158AA" w14:textId="77777777" w:rsidTr="002E1D1A">
        <w:tc>
          <w:tcPr>
            <w:tcW w:w="411" w:type="pct"/>
            <w:vMerge/>
            <w:tcBorders>
              <w:left w:val="single" w:sz="8" w:space="0" w:color="00000A"/>
              <w:right w:val="single" w:sz="8" w:space="0" w:color="00000A"/>
            </w:tcBorders>
            <w:shd w:val="clear" w:color="auto" w:fill="auto"/>
            <w:tcMar>
              <w:left w:w="-10" w:type="dxa"/>
              <w:right w:w="0" w:type="dxa"/>
            </w:tcMar>
            <w:vAlign w:val="center"/>
          </w:tcPr>
          <w:p w14:paraId="27B35793"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26336012"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1BF958D3" w14:textId="6528463B" w:rsidR="00437453" w:rsidRPr="00D732C5" w:rsidRDefault="00437453" w:rsidP="00D732C5">
            <w:pPr>
              <w:rPr>
                <w:sz w:val="23"/>
                <w:szCs w:val="23"/>
              </w:rPr>
            </w:pPr>
            <w:r>
              <w:rPr>
                <w:sz w:val="23"/>
                <w:szCs w:val="23"/>
              </w:rPr>
              <w:t>17.7</w:t>
            </w:r>
            <w:r w:rsidRPr="00D732C5">
              <w:rPr>
                <w:sz w:val="23"/>
                <w:szCs w:val="23"/>
              </w:rPr>
              <w:t xml:space="preserve">. Aizmugurējais stikls apsildāms, ar logu tīrītāja slotiņu un mazgāšanas iekārtu. </w:t>
            </w:r>
          </w:p>
        </w:tc>
      </w:tr>
      <w:tr w:rsidR="00437453" w:rsidRPr="00D732C5" w14:paraId="69885039" w14:textId="77777777" w:rsidTr="002E1D1A">
        <w:tc>
          <w:tcPr>
            <w:tcW w:w="411" w:type="pct"/>
            <w:vMerge/>
            <w:tcBorders>
              <w:left w:val="single" w:sz="8" w:space="0" w:color="00000A"/>
              <w:right w:val="single" w:sz="8" w:space="0" w:color="00000A"/>
            </w:tcBorders>
            <w:shd w:val="clear" w:color="auto" w:fill="auto"/>
            <w:tcMar>
              <w:left w:w="-10" w:type="dxa"/>
              <w:right w:w="0" w:type="dxa"/>
            </w:tcMar>
            <w:vAlign w:val="center"/>
          </w:tcPr>
          <w:p w14:paraId="45434C92"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41DD5C93"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64353D94" w14:textId="0CDC0E7C" w:rsidR="00437453" w:rsidRPr="00D732C5" w:rsidRDefault="00437453" w:rsidP="00D732C5">
            <w:pPr>
              <w:rPr>
                <w:sz w:val="23"/>
                <w:szCs w:val="23"/>
              </w:rPr>
            </w:pPr>
            <w:r>
              <w:rPr>
                <w:sz w:val="23"/>
                <w:szCs w:val="23"/>
              </w:rPr>
              <w:t>17.8</w:t>
            </w:r>
            <w:r w:rsidRPr="00D732C5">
              <w:rPr>
                <w:sz w:val="23"/>
                <w:szCs w:val="23"/>
              </w:rPr>
              <w:t>. Centrālā atslēga ar signalizācija (derīga KASKO).</w:t>
            </w:r>
          </w:p>
        </w:tc>
      </w:tr>
      <w:tr w:rsidR="00437453" w:rsidRPr="00D732C5" w14:paraId="6A155FF4" w14:textId="77777777" w:rsidTr="0012651D">
        <w:tc>
          <w:tcPr>
            <w:tcW w:w="411" w:type="pct"/>
            <w:vMerge/>
            <w:tcBorders>
              <w:left w:val="single" w:sz="8" w:space="0" w:color="00000A"/>
              <w:right w:val="single" w:sz="8" w:space="0" w:color="00000A"/>
            </w:tcBorders>
            <w:shd w:val="clear" w:color="auto" w:fill="auto"/>
            <w:tcMar>
              <w:left w:w="-10" w:type="dxa"/>
              <w:right w:w="0" w:type="dxa"/>
            </w:tcMar>
            <w:vAlign w:val="center"/>
          </w:tcPr>
          <w:p w14:paraId="2D7A8568"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505CB36F"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0F5C7C33" w14:textId="1B2E4DA6" w:rsidR="00437453" w:rsidRPr="00D732C5" w:rsidRDefault="00437453" w:rsidP="00D732C5">
            <w:pPr>
              <w:rPr>
                <w:sz w:val="23"/>
                <w:szCs w:val="23"/>
              </w:rPr>
            </w:pPr>
            <w:r>
              <w:rPr>
                <w:sz w:val="23"/>
                <w:szCs w:val="23"/>
              </w:rPr>
              <w:t>17.9</w:t>
            </w:r>
            <w:r w:rsidRPr="00D732C5">
              <w:rPr>
                <w:sz w:val="23"/>
                <w:szCs w:val="23"/>
              </w:rPr>
              <w:t>.Vismaz viena 12V ligzda.</w:t>
            </w:r>
          </w:p>
        </w:tc>
      </w:tr>
      <w:tr w:rsidR="00437453" w:rsidRPr="00D732C5" w14:paraId="09B9EC98" w14:textId="77777777" w:rsidTr="0012651D">
        <w:trPr>
          <w:trHeight w:val="480"/>
        </w:trPr>
        <w:tc>
          <w:tcPr>
            <w:tcW w:w="411" w:type="pct"/>
            <w:vMerge/>
            <w:tcBorders>
              <w:left w:val="single" w:sz="8" w:space="0" w:color="00000A"/>
              <w:right w:val="single" w:sz="8" w:space="0" w:color="00000A"/>
            </w:tcBorders>
            <w:shd w:val="clear" w:color="auto" w:fill="auto"/>
            <w:tcMar>
              <w:left w:w="98" w:type="dxa"/>
            </w:tcMar>
            <w:vAlign w:val="center"/>
          </w:tcPr>
          <w:p w14:paraId="510F1305" w14:textId="77777777" w:rsidR="00437453" w:rsidRPr="00D732C5" w:rsidRDefault="00437453" w:rsidP="00D732C5">
            <w:pPr>
              <w:jc w:val="center"/>
              <w:rPr>
                <w:sz w:val="23"/>
                <w:szCs w:val="23"/>
              </w:rPr>
            </w:pPr>
          </w:p>
        </w:tc>
        <w:tc>
          <w:tcPr>
            <w:tcW w:w="2012" w:type="pct"/>
            <w:vMerge/>
            <w:tcBorders>
              <w:left w:val="nil"/>
              <w:right w:val="single" w:sz="8" w:space="0" w:color="00000A"/>
            </w:tcBorders>
            <w:shd w:val="clear" w:color="auto" w:fill="auto"/>
            <w:vAlign w:val="center"/>
          </w:tcPr>
          <w:p w14:paraId="4A597890"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65730CAB" w14:textId="0532A232" w:rsidR="00437453" w:rsidRPr="00D732C5" w:rsidRDefault="00437453" w:rsidP="00D732C5">
            <w:pPr>
              <w:rPr>
                <w:sz w:val="23"/>
                <w:szCs w:val="23"/>
                <w:shd w:val="clear" w:color="auto" w:fill="FF3333"/>
              </w:rPr>
            </w:pPr>
            <w:r>
              <w:rPr>
                <w:sz w:val="23"/>
                <w:szCs w:val="23"/>
              </w:rPr>
              <w:t>17.10</w:t>
            </w:r>
            <w:r w:rsidRPr="00437453">
              <w:rPr>
                <w:sz w:val="23"/>
                <w:szCs w:val="23"/>
              </w:rPr>
              <w:t xml:space="preserve">. Vasaras riepu komplekts ar </w:t>
            </w:r>
            <w:proofErr w:type="spellStart"/>
            <w:r w:rsidRPr="00437453">
              <w:rPr>
                <w:sz w:val="23"/>
                <w:szCs w:val="23"/>
              </w:rPr>
              <w:t>vieglmetāla</w:t>
            </w:r>
            <w:proofErr w:type="spellEnd"/>
            <w:r w:rsidRPr="00437453">
              <w:rPr>
                <w:sz w:val="23"/>
                <w:szCs w:val="23"/>
              </w:rPr>
              <w:t xml:space="preserve"> diskiem R16 vai R17.</w:t>
            </w:r>
          </w:p>
        </w:tc>
      </w:tr>
      <w:tr w:rsidR="00437453" w:rsidRPr="00D732C5" w14:paraId="71A007F8" w14:textId="77777777" w:rsidTr="0012651D">
        <w:trPr>
          <w:trHeight w:val="625"/>
        </w:trPr>
        <w:tc>
          <w:tcPr>
            <w:tcW w:w="411" w:type="pct"/>
            <w:vMerge/>
            <w:tcBorders>
              <w:left w:val="single" w:sz="8" w:space="0" w:color="00000A"/>
              <w:right w:val="single" w:sz="8" w:space="0" w:color="00000A"/>
            </w:tcBorders>
            <w:shd w:val="clear" w:color="auto" w:fill="auto"/>
            <w:tcMar>
              <w:left w:w="-10" w:type="dxa"/>
              <w:right w:w="0" w:type="dxa"/>
            </w:tcMar>
            <w:vAlign w:val="center"/>
          </w:tcPr>
          <w:p w14:paraId="3CB628FC"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334F1401"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7BBF36A3" w14:textId="428741FF" w:rsidR="00437453" w:rsidRPr="00D732C5" w:rsidRDefault="00437453" w:rsidP="00D732C5">
            <w:pPr>
              <w:rPr>
                <w:sz w:val="23"/>
                <w:szCs w:val="23"/>
              </w:rPr>
            </w:pPr>
            <w:r>
              <w:rPr>
                <w:sz w:val="23"/>
                <w:szCs w:val="23"/>
              </w:rPr>
              <w:t>17.11</w:t>
            </w:r>
            <w:r w:rsidRPr="00D732C5">
              <w:rPr>
                <w:sz w:val="23"/>
                <w:szCs w:val="23"/>
              </w:rPr>
              <w:t xml:space="preserve">. Ziemas riepu komplekts, piemērots vasaras </w:t>
            </w:r>
            <w:proofErr w:type="spellStart"/>
            <w:r w:rsidRPr="00D732C5">
              <w:rPr>
                <w:sz w:val="23"/>
                <w:szCs w:val="23"/>
              </w:rPr>
              <w:t>vieglmetāla</w:t>
            </w:r>
            <w:proofErr w:type="spellEnd"/>
            <w:r w:rsidRPr="00D732C5">
              <w:rPr>
                <w:sz w:val="23"/>
                <w:szCs w:val="23"/>
              </w:rPr>
              <w:t xml:space="preserve"> diskiem.</w:t>
            </w:r>
          </w:p>
        </w:tc>
      </w:tr>
      <w:tr w:rsidR="00437453" w:rsidRPr="00D732C5" w14:paraId="3421B52D" w14:textId="77777777" w:rsidTr="0012651D">
        <w:tc>
          <w:tcPr>
            <w:tcW w:w="411" w:type="pct"/>
            <w:vMerge/>
            <w:tcBorders>
              <w:left w:val="single" w:sz="8" w:space="0" w:color="00000A"/>
              <w:right w:val="single" w:sz="8" w:space="0" w:color="00000A"/>
            </w:tcBorders>
            <w:shd w:val="clear" w:color="auto" w:fill="auto"/>
            <w:tcMar>
              <w:left w:w="-10" w:type="dxa"/>
              <w:right w:w="0" w:type="dxa"/>
            </w:tcMar>
            <w:vAlign w:val="center"/>
          </w:tcPr>
          <w:p w14:paraId="235E9F92"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001C5BDD"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5AFCED1F" w14:textId="257A9E2C" w:rsidR="00437453" w:rsidRPr="00D732C5" w:rsidRDefault="00437453" w:rsidP="00D732C5">
            <w:pPr>
              <w:rPr>
                <w:sz w:val="23"/>
                <w:szCs w:val="23"/>
              </w:rPr>
            </w:pPr>
            <w:r>
              <w:rPr>
                <w:sz w:val="23"/>
                <w:szCs w:val="23"/>
              </w:rPr>
              <w:t>17.12</w:t>
            </w:r>
            <w:r w:rsidRPr="00D732C5">
              <w:rPr>
                <w:sz w:val="23"/>
                <w:szCs w:val="23"/>
              </w:rPr>
              <w:t xml:space="preserve">. Salona </w:t>
            </w:r>
            <w:proofErr w:type="spellStart"/>
            <w:r w:rsidRPr="00D732C5">
              <w:rPr>
                <w:sz w:val="23"/>
                <w:szCs w:val="23"/>
              </w:rPr>
              <w:t>atpakaļskata</w:t>
            </w:r>
            <w:proofErr w:type="spellEnd"/>
            <w:r w:rsidRPr="00D732C5">
              <w:rPr>
                <w:sz w:val="23"/>
                <w:szCs w:val="23"/>
              </w:rPr>
              <w:t xml:space="preserve"> spogulis.</w:t>
            </w:r>
          </w:p>
        </w:tc>
      </w:tr>
      <w:tr w:rsidR="00437453" w:rsidRPr="00D732C5" w14:paraId="39368407" w14:textId="77777777" w:rsidTr="0012651D">
        <w:tc>
          <w:tcPr>
            <w:tcW w:w="411" w:type="pct"/>
            <w:vMerge/>
            <w:tcBorders>
              <w:left w:val="single" w:sz="8" w:space="0" w:color="00000A"/>
              <w:right w:val="single" w:sz="8" w:space="0" w:color="00000A"/>
            </w:tcBorders>
            <w:shd w:val="clear" w:color="auto" w:fill="auto"/>
            <w:tcMar>
              <w:left w:w="-10" w:type="dxa"/>
              <w:right w:w="0" w:type="dxa"/>
            </w:tcMar>
            <w:vAlign w:val="center"/>
          </w:tcPr>
          <w:p w14:paraId="0C304B54"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33C69009"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63907DC9" w14:textId="271D0BC9" w:rsidR="00437453" w:rsidRPr="00D732C5" w:rsidRDefault="00437453" w:rsidP="00D732C5">
            <w:pPr>
              <w:rPr>
                <w:sz w:val="23"/>
                <w:szCs w:val="23"/>
              </w:rPr>
            </w:pPr>
            <w:r>
              <w:rPr>
                <w:sz w:val="23"/>
                <w:szCs w:val="23"/>
              </w:rPr>
              <w:t>17.13</w:t>
            </w:r>
            <w:r w:rsidRPr="00D732C5">
              <w:rPr>
                <w:sz w:val="23"/>
                <w:szCs w:val="23"/>
              </w:rPr>
              <w:t>. Regulējams vadītāja sēdekļa augstums.</w:t>
            </w:r>
          </w:p>
        </w:tc>
      </w:tr>
      <w:tr w:rsidR="00437453" w:rsidRPr="00D732C5" w14:paraId="4F1C3770" w14:textId="77777777" w:rsidTr="0012651D">
        <w:tc>
          <w:tcPr>
            <w:tcW w:w="411" w:type="pct"/>
            <w:vMerge/>
            <w:tcBorders>
              <w:left w:val="single" w:sz="8" w:space="0" w:color="00000A"/>
              <w:right w:val="single" w:sz="8" w:space="0" w:color="00000A"/>
            </w:tcBorders>
            <w:shd w:val="clear" w:color="auto" w:fill="auto"/>
            <w:tcMar>
              <w:left w:w="-10" w:type="dxa"/>
              <w:right w:w="0" w:type="dxa"/>
            </w:tcMar>
            <w:vAlign w:val="center"/>
          </w:tcPr>
          <w:p w14:paraId="7B73CB9E"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24576CC1"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48F3E16F" w14:textId="364187B3" w:rsidR="00437453" w:rsidRPr="00437453" w:rsidRDefault="00437453" w:rsidP="00D732C5">
            <w:pPr>
              <w:rPr>
                <w:sz w:val="23"/>
                <w:szCs w:val="23"/>
              </w:rPr>
            </w:pPr>
            <w:r>
              <w:rPr>
                <w:sz w:val="23"/>
                <w:szCs w:val="23"/>
              </w:rPr>
              <w:t>17.14</w:t>
            </w:r>
            <w:r w:rsidRPr="00437453">
              <w:rPr>
                <w:sz w:val="23"/>
                <w:szCs w:val="23"/>
              </w:rPr>
              <w:t>. Papildus apsilde pasažieru zonā.</w:t>
            </w:r>
          </w:p>
        </w:tc>
      </w:tr>
      <w:tr w:rsidR="00437453" w:rsidRPr="00D732C5" w14:paraId="232B8681" w14:textId="77777777" w:rsidTr="0012651D">
        <w:trPr>
          <w:trHeight w:val="313"/>
        </w:trPr>
        <w:tc>
          <w:tcPr>
            <w:tcW w:w="411" w:type="pct"/>
            <w:vMerge/>
            <w:tcBorders>
              <w:left w:val="single" w:sz="8" w:space="0" w:color="00000A"/>
              <w:right w:val="single" w:sz="8" w:space="0" w:color="00000A"/>
            </w:tcBorders>
            <w:shd w:val="clear" w:color="auto" w:fill="auto"/>
            <w:tcMar>
              <w:left w:w="-10" w:type="dxa"/>
              <w:right w:w="0" w:type="dxa"/>
            </w:tcMar>
            <w:vAlign w:val="center"/>
          </w:tcPr>
          <w:p w14:paraId="0887B4E8"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5933ED5D"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3825F4C2" w14:textId="0CBF6E09" w:rsidR="00437453" w:rsidRPr="00D732C5" w:rsidRDefault="00437453" w:rsidP="00D732C5">
            <w:pPr>
              <w:rPr>
                <w:sz w:val="23"/>
                <w:szCs w:val="23"/>
              </w:rPr>
            </w:pPr>
            <w:r>
              <w:rPr>
                <w:sz w:val="23"/>
                <w:szCs w:val="23"/>
              </w:rPr>
              <w:t>17.15</w:t>
            </w:r>
            <w:r w:rsidRPr="00D732C5">
              <w:rPr>
                <w:sz w:val="23"/>
                <w:szCs w:val="23"/>
              </w:rPr>
              <w:t>. Dubļu sargi priekšā un aizmugurē.</w:t>
            </w:r>
          </w:p>
        </w:tc>
      </w:tr>
      <w:tr w:rsidR="00437453" w:rsidRPr="00D732C5" w14:paraId="44478290" w14:textId="77777777" w:rsidTr="0012651D">
        <w:tc>
          <w:tcPr>
            <w:tcW w:w="411" w:type="pct"/>
            <w:vMerge/>
            <w:tcBorders>
              <w:left w:val="single" w:sz="8" w:space="0" w:color="00000A"/>
              <w:right w:val="single" w:sz="8" w:space="0" w:color="00000A"/>
            </w:tcBorders>
            <w:shd w:val="clear" w:color="auto" w:fill="auto"/>
            <w:tcMar>
              <w:left w:w="-10" w:type="dxa"/>
              <w:right w:w="0" w:type="dxa"/>
            </w:tcMar>
            <w:vAlign w:val="center"/>
          </w:tcPr>
          <w:p w14:paraId="57D3B60A"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6FFB79CB"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1D7C4A9F" w14:textId="6C9DB5EB" w:rsidR="00437453" w:rsidRPr="00437453" w:rsidRDefault="00437453" w:rsidP="00D732C5">
            <w:pPr>
              <w:rPr>
                <w:sz w:val="23"/>
                <w:szCs w:val="23"/>
              </w:rPr>
            </w:pPr>
            <w:r>
              <w:rPr>
                <w:sz w:val="23"/>
                <w:szCs w:val="23"/>
              </w:rPr>
              <w:t>17.16</w:t>
            </w:r>
            <w:r w:rsidRPr="00437453">
              <w:rPr>
                <w:sz w:val="23"/>
                <w:szCs w:val="23"/>
              </w:rPr>
              <w:t>. Radio ar CD.</w:t>
            </w:r>
          </w:p>
        </w:tc>
      </w:tr>
      <w:tr w:rsidR="00437453" w:rsidRPr="00D732C5" w14:paraId="58751F5E" w14:textId="77777777" w:rsidTr="0012651D">
        <w:tc>
          <w:tcPr>
            <w:tcW w:w="411" w:type="pct"/>
            <w:vMerge/>
            <w:tcBorders>
              <w:left w:val="single" w:sz="8" w:space="0" w:color="00000A"/>
              <w:right w:val="single" w:sz="8" w:space="0" w:color="00000A"/>
            </w:tcBorders>
            <w:shd w:val="clear" w:color="auto" w:fill="auto"/>
            <w:tcMar>
              <w:left w:w="-10" w:type="dxa"/>
              <w:right w:w="0" w:type="dxa"/>
            </w:tcMar>
            <w:vAlign w:val="center"/>
          </w:tcPr>
          <w:p w14:paraId="0668AF20" w14:textId="77777777" w:rsidR="00437453" w:rsidRPr="00D732C5" w:rsidRDefault="00437453" w:rsidP="00D732C5">
            <w:pPr>
              <w:rPr>
                <w:sz w:val="23"/>
                <w:szCs w:val="23"/>
              </w:rPr>
            </w:pPr>
          </w:p>
        </w:tc>
        <w:tc>
          <w:tcPr>
            <w:tcW w:w="2012" w:type="pct"/>
            <w:vMerge/>
            <w:tcBorders>
              <w:left w:val="nil"/>
              <w:right w:val="single" w:sz="8" w:space="0" w:color="00000A"/>
            </w:tcBorders>
            <w:shd w:val="clear" w:color="auto" w:fill="auto"/>
            <w:tcMar>
              <w:left w:w="0" w:type="dxa"/>
              <w:right w:w="0" w:type="dxa"/>
            </w:tcMar>
            <w:vAlign w:val="center"/>
          </w:tcPr>
          <w:p w14:paraId="791305CF"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69D2D653" w14:textId="6556305F" w:rsidR="00437453" w:rsidRPr="00D732C5" w:rsidRDefault="00437453" w:rsidP="00D732C5">
            <w:pPr>
              <w:rPr>
                <w:sz w:val="23"/>
                <w:szCs w:val="23"/>
              </w:rPr>
            </w:pPr>
            <w:r>
              <w:rPr>
                <w:sz w:val="23"/>
                <w:szCs w:val="23"/>
              </w:rPr>
              <w:t>17.17</w:t>
            </w:r>
            <w:r w:rsidRPr="00D732C5">
              <w:rPr>
                <w:sz w:val="23"/>
                <w:szCs w:val="23"/>
              </w:rPr>
              <w:t xml:space="preserve">. 2 ugunsdzēšamie aparāti, 1 domkrats, 1 medicīniskā aptieciņa, 1 avārijas apstāšanās zīme, 1 atstarojošā veste, 1 </w:t>
            </w:r>
            <w:proofErr w:type="spellStart"/>
            <w:r w:rsidRPr="00D732C5">
              <w:rPr>
                <w:sz w:val="23"/>
                <w:szCs w:val="23"/>
              </w:rPr>
              <w:t>pilnizmēra</w:t>
            </w:r>
            <w:proofErr w:type="spellEnd"/>
            <w:r w:rsidRPr="00D732C5">
              <w:rPr>
                <w:sz w:val="23"/>
                <w:szCs w:val="23"/>
              </w:rPr>
              <w:t xml:space="preserve"> rezerves ritenis, riepu montēšanas atslēga.</w:t>
            </w:r>
          </w:p>
        </w:tc>
      </w:tr>
      <w:tr w:rsidR="00437453" w:rsidRPr="00D732C5" w14:paraId="50DD8231" w14:textId="77777777" w:rsidTr="0012651D">
        <w:tc>
          <w:tcPr>
            <w:tcW w:w="411" w:type="pct"/>
            <w:vMerge/>
            <w:tcBorders>
              <w:left w:val="single" w:sz="8" w:space="0" w:color="00000A"/>
              <w:bottom w:val="single" w:sz="8" w:space="0" w:color="00000A"/>
              <w:right w:val="single" w:sz="8" w:space="0" w:color="00000A"/>
            </w:tcBorders>
            <w:shd w:val="clear" w:color="auto" w:fill="auto"/>
            <w:tcMar>
              <w:left w:w="-10" w:type="dxa"/>
              <w:right w:w="0" w:type="dxa"/>
            </w:tcMar>
            <w:vAlign w:val="center"/>
          </w:tcPr>
          <w:p w14:paraId="20414499" w14:textId="77777777" w:rsidR="00437453" w:rsidRPr="00D732C5" w:rsidRDefault="00437453" w:rsidP="00D732C5">
            <w:pPr>
              <w:rPr>
                <w:sz w:val="23"/>
                <w:szCs w:val="23"/>
              </w:rPr>
            </w:pPr>
          </w:p>
        </w:tc>
        <w:tc>
          <w:tcPr>
            <w:tcW w:w="2012" w:type="pct"/>
            <w:vMerge/>
            <w:tcBorders>
              <w:left w:val="nil"/>
              <w:bottom w:val="single" w:sz="8" w:space="0" w:color="00000A"/>
              <w:right w:val="single" w:sz="8" w:space="0" w:color="00000A"/>
            </w:tcBorders>
            <w:shd w:val="clear" w:color="auto" w:fill="auto"/>
            <w:tcMar>
              <w:left w:w="0" w:type="dxa"/>
              <w:right w:w="0" w:type="dxa"/>
            </w:tcMar>
            <w:vAlign w:val="center"/>
          </w:tcPr>
          <w:p w14:paraId="02F16732" w14:textId="77777777" w:rsidR="00437453" w:rsidRPr="00D732C5" w:rsidRDefault="00437453" w:rsidP="00D732C5">
            <w:pPr>
              <w:rPr>
                <w:sz w:val="23"/>
                <w:szCs w:val="23"/>
              </w:rPr>
            </w:pPr>
          </w:p>
        </w:tc>
        <w:tc>
          <w:tcPr>
            <w:tcW w:w="2577" w:type="pct"/>
            <w:tcBorders>
              <w:top w:val="nil"/>
              <w:left w:val="nil"/>
              <w:bottom w:val="single" w:sz="8" w:space="0" w:color="00000A"/>
              <w:right w:val="single" w:sz="8" w:space="0" w:color="00000A"/>
            </w:tcBorders>
            <w:shd w:val="clear" w:color="auto" w:fill="auto"/>
          </w:tcPr>
          <w:p w14:paraId="021092D4" w14:textId="7E591972" w:rsidR="00437453" w:rsidRPr="00D732C5" w:rsidRDefault="00437453" w:rsidP="00D732C5">
            <w:pPr>
              <w:rPr>
                <w:sz w:val="23"/>
                <w:szCs w:val="23"/>
              </w:rPr>
            </w:pPr>
            <w:r>
              <w:rPr>
                <w:sz w:val="23"/>
                <w:szCs w:val="23"/>
              </w:rPr>
              <w:t>17.18</w:t>
            </w:r>
            <w:r w:rsidRPr="00D732C5">
              <w:rPr>
                <w:sz w:val="23"/>
                <w:szCs w:val="23"/>
              </w:rPr>
              <w:t>. Lietošanas rokasgrāmata latviešu valodā.</w:t>
            </w:r>
          </w:p>
        </w:tc>
      </w:tr>
      <w:tr w:rsidR="00D732C5" w:rsidRPr="00D732C5" w14:paraId="008B618D"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5CD884F6"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vAlign w:val="center"/>
          </w:tcPr>
          <w:p w14:paraId="7971AA87" w14:textId="77777777" w:rsidR="00D732C5" w:rsidRPr="00D732C5" w:rsidRDefault="00D732C5" w:rsidP="00D732C5">
            <w:pPr>
              <w:rPr>
                <w:sz w:val="23"/>
                <w:szCs w:val="23"/>
              </w:rPr>
            </w:pPr>
            <w:r w:rsidRPr="00D732C5">
              <w:rPr>
                <w:sz w:val="23"/>
                <w:szCs w:val="23"/>
              </w:rPr>
              <w:t>Vispārējā garantija</w:t>
            </w:r>
          </w:p>
        </w:tc>
        <w:tc>
          <w:tcPr>
            <w:tcW w:w="2577" w:type="pct"/>
            <w:tcBorders>
              <w:top w:val="nil"/>
              <w:left w:val="nil"/>
              <w:bottom w:val="single" w:sz="8" w:space="0" w:color="00000A"/>
              <w:right w:val="single" w:sz="8" w:space="0" w:color="00000A"/>
            </w:tcBorders>
            <w:shd w:val="clear" w:color="auto" w:fill="auto"/>
          </w:tcPr>
          <w:p w14:paraId="18A80318" w14:textId="77777777" w:rsidR="00D732C5" w:rsidRPr="00D732C5" w:rsidRDefault="00D732C5" w:rsidP="00D732C5">
            <w:pPr>
              <w:rPr>
                <w:sz w:val="23"/>
                <w:szCs w:val="23"/>
              </w:rPr>
            </w:pPr>
            <w:r w:rsidRPr="00D732C5">
              <w:rPr>
                <w:sz w:val="23"/>
                <w:szCs w:val="23"/>
              </w:rPr>
              <w:t>Ne mazāk kā 24 mēneši, vai ne mazāk kā 100 000 km nobraukuma, atkarībā no tā, kurš apstāklis iestājas pirmais.</w:t>
            </w:r>
          </w:p>
        </w:tc>
      </w:tr>
      <w:tr w:rsidR="00D732C5" w:rsidRPr="00D732C5" w14:paraId="4634725B"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7E2A09AD"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2DC23F8A" w14:textId="77777777" w:rsidR="00D732C5" w:rsidRPr="00D732C5" w:rsidRDefault="00D732C5" w:rsidP="00D732C5">
            <w:pPr>
              <w:rPr>
                <w:sz w:val="23"/>
                <w:szCs w:val="23"/>
              </w:rPr>
            </w:pPr>
            <w:r w:rsidRPr="00D732C5">
              <w:rPr>
                <w:sz w:val="23"/>
                <w:szCs w:val="23"/>
              </w:rPr>
              <w:t>Virsbūves krāsojuma garantija</w:t>
            </w:r>
          </w:p>
        </w:tc>
        <w:tc>
          <w:tcPr>
            <w:tcW w:w="2577" w:type="pct"/>
            <w:tcBorders>
              <w:top w:val="nil"/>
              <w:left w:val="nil"/>
              <w:bottom w:val="single" w:sz="8" w:space="0" w:color="00000A"/>
              <w:right w:val="single" w:sz="8" w:space="0" w:color="00000A"/>
            </w:tcBorders>
            <w:shd w:val="clear" w:color="auto" w:fill="auto"/>
          </w:tcPr>
          <w:p w14:paraId="100C62BC" w14:textId="77777777" w:rsidR="00D732C5" w:rsidRPr="00D732C5" w:rsidRDefault="00D732C5" w:rsidP="00D732C5">
            <w:pPr>
              <w:rPr>
                <w:sz w:val="23"/>
                <w:szCs w:val="23"/>
              </w:rPr>
            </w:pPr>
            <w:r w:rsidRPr="00D732C5">
              <w:rPr>
                <w:sz w:val="23"/>
                <w:szCs w:val="23"/>
              </w:rPr>
              <w:t>ne mazāk kā 3 gadi.</w:t>
            </w:r>
          </w:p>
        </w:tc>
      </w:tr>
      <w:tr w:rsidR="00D732C5" w:rsidRPr="00D732C5" w14:paraId="29B719D1"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6513DF67"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466E6429" w14:textId="77777777" w:rsidR="00D732C5" w:rsidRPr="00D732C5" w:rsidRDefault="00D732C5" w:rsidP="00D732C5">
            <w:pPr>
              <w:rPr>
                <w:sz w:val="23"/>
                <w:szCs w:val="23"/>
              </w:rPr>
            </w:pPr>
            <w:r w:rsidRPr="00D732C5">
              <w:rPr>
                <w:sz w:val="23"/>
                <w:szCs w:val="23"/>
              </w:rPr>
              <w:t>Caurrūsēšanas garantija</w:t>
            </w:r>
          </w:p>
        </w:tc>
        <w:tc>
          <w:tcPr>
            <w:tcW w:w="2577" w:type="pct"/>
            <w:tcBorders>
              <w:top w:val="nil"/>
              <w:left w:val="nil"/>
              <w:bottom w:val="single" w:sz="8" w:space="0" w:color="00000A"/>
              <w:right w:val="single" w:sz="8" w:space="0" w:color="00000A"/>
            </w:tcBorders>
            <w:shd w:val="clear" w:color="auto" w:fill="auto"/>
          </w:tcPr>
          <w:p w14:paraId="14054865" w14:textId="77777777" w:rsidR="00D732C5" w:rsidRPr="00D732C5" w:rsidRDefault="00D732C5" w:rsidP="00D732C5">
            <w:pPr>
              <w:rPr>
                <w:sz w:val="23"/>
                <w:szCs w:val="23"/>
              </w:rPr>
            </w:pPr>
            <w:r w:rsidRPr="00D732C5">
              <w:rPr>
                <w:sz w:val="23"/>
                <w:szCs w:val="23"/>
              </w:rPr>
              <w:t>ne mazāk kā 10 gadi.</w:t>
            </w:r>
          </w:p>
        </w:tc>
      </w:tr>
      <w:tr w:rsidR="00D732C5" w:rsidRPr="00D732C5" w14:paraId="3FB94BB4"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70663992"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1CBB7D4B" w14:textId="77777777" w:rsidR="00D732C5" w:rsidRPr="00D732C5" w:rsidRDefault="00D732C5" w:rsidP="00D732C5">
            <w:pPr>
              <w:rPr>
                <w:sz w:val="23"/>
                <w:szCs w:val="23"/>
              </w:rPr>
            </w:pPr>
            <w:r w:rsidRPr="00D732C5">
              <w:rPr>
                <w:sz w:val="23"/>
                <w:szCs w:val="23"/>
              </w:rPr>
              <w:t>Prasības attiecībā uz oglekļa dioksīda (CO²) izmešiem kombinētajā ciklā</w:t>
            </w:r>
          </w:p>
        </w:tc>
        <w:tc>
          <w:tcPr>
            <w:tcW w:w="2577" w:type="pct"/>
            <w:tcBorders>
              <w:top w:val="nil"/>
              <w:left w:val="nil"/>
              <w:bottom w:val="single" w:sz="8" w:space="0" w:color="00000A"/>
              <w:right w:val="single" w:sz="8" w:space="0" w:color="00000A"/>
            </w:tcBorders>
            <w:shd w:val="clear" w:color="auto" w:fill="auto"/>
            <w:vAlign w:val="center"/>
          </w:tcPr>
          <w:p w14:paraId="5FC26569" w14:textId="77777777" w:rsidR="00D732C5" w:rsidRPr="00437453" w:rsidRDefault="00D732C5" w:rsidP="00D732C5">
            <w:pPr>
              <w:rPr>
                <w:sz w:val="23"/>
                <w:szCs w:val="23"/>
              </w:rPr>
            </w:pPr>
            <w:r w:rsidRPr="00437453">
              <w:rPr>
                <w:sz w:val="23"/>
                <w:szCs w:val="23"/>
              </w:rPr>
              <w:t>Ne vairāk kā 170 g/km.</w:t>
            </w:r>
          </w:p>
        </w:tc>
      </w:tr>
      <w:tr w:rsidR="00D732C5" w:rsidRPr="00D732C5" w14:paraId="513BA6AE"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29A1B12"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2D0D63D9" w14:textId="77777777" w:rsidR="00D732C5" w:rsidRPr="00D732C5" w:rsidRDefault="00D732C5" w:rsidP="00D732C5">
            <w:pPr>
              <w:rPr>
                <w:sz w:val="23"/>
                <w:szCs w:val="23"/>
              </w:rPr>
            </w:pPr>
            <w:r w:rsidRPr="00D732C5">
              <w:rPr>
                <w:sz w:val="23"/>
                <w:szCs w:val="23"/>
              </w:rPr>
              <w:t>Enerģijas patēriņš (l/km kombinētajā ciklā)</w:t>
            </w:r>
          </w:p>
        </w:tc>
        <w:tc>
          <w:tcPr>
            <w:tcW w:w="2577" w:type="pct"/>
            <w:tcBorders>
              <w:top w:val="nil"/>
              <w:left w:val="nil"/>
              <w:bottom w:val="single" w:sz="8" w:space="0" w:color="00000A"/>
              <w:right w:val="single" w:sz="8" w:space="0" w:color="00000A"/>
            </w:tcBorders>
            <w:shd w:val="clear" w:color="auto" w:fill="auto"/>
            <w:vAlign w:val="center"/>
          </w:tcPr>
          <w:p w14:paraId="75BC3B4B" w14:textId="77777777" w:rsidR="00D732C5" w:rsidRPr="00437453" w:rsidRDefault="00D732C5" w:rsidP="00D732C5">
            <w:pPr>
              <w:rPr>
                <w:sz w:val="23"/>
                <w:szCs w:val="23"/>
              </w:rPr>
            </w:pPr>
            <w:r w:rsidRPr="00437453">
              <w:rPr>
                <w:sz w:val="23"/>
                <w:szCs w:val="23"/>
              </w:rPr>
              <w:t>Ne vairāk kā 7,0 litri uz 100 km.</w:t>
            </w:r>
          </w:p>
        </w:tc>
      </w:tr>
      <w:tr w:rsidR="00D732C5" w:rsidRPr="00D732C5" w14:paraId="0C8BF652"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7876338E"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9A4C053" w14:textId="77777777" w:rsidR="00D732C5" w:rsidRPr="00D732C5" w:rsidRDefault="00D732C5" w:rsidP="00D732C5">
            <w:pPr>
              <w:rPr>
                <w:sz w:val="23"/>
                <w:szCs w:val="23"/>
              </w:rPr>
            </w:pPr>
            <w:r w:rsidRPr="00D732C5">
              <w:rPr>
                <w:sz w:val="23"/>
                <w:szCs w:val="23"/>
              </w:rPr>
              <w:t>Prasības attiecībā uz slāpekļa oksīdu (NOx) un cieto daļiņu (PM) emisiju apjomu</w:t>
            </w:r>
          </w:p>
        </w:tc>
        <w:tc>
          <w:tcPr>
            <w:tcW w:w="2577" w:type="pct"/>
            <w:tcBorders>
              <w:top w:val="nil"/>
              <w:left w:val="nil"/>
              <w:bottom w:val="single" w:sz="8" w:space="0" w:color="00000A"/>
              <w:right w:val="single" w:sz="8" w:space="0" w:color="00000A"/>
            </w:tcBorders>
            <w:shd w:val="clear" w:color="auto" w:fill="auto"/>
            <w:vAlign w:val="center"/>
          </w:tcPr>
          <w:p w14:paraId="70732629" w14:textId="77777777" w:rsidR="00D732C5" w:rsidRPr="00437453" w:rsidRDefault="00D732C5" w:rsidP="00D732C5">
            <w:pPr>
              <w:rPr>
                <w:sz w:val="23"/>
                <w:szCs w:val="23"/>
              </w:rPr>
            </w:pPr>
            <w:r w:rsidRPr="00437453">
              <w:rPr>
                <w:sz w:val="23"/>
                <w:szCs w:val="23"/>
              </w:rPr>
              <w:t>Atbilstība vismaz EURO 6.</w:t>
            </w:r>
          </w:p>
        </w:tc>
      </w:tr>
      <w:tr w:rsidR="00D732C5" w:rsidRPr="00D732C5" w14:paraId="18A76220"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70757257" w14:textId="77777777" w:rsidR="00D732C5" w:rsidRPr="00D732C5" w:rsidRDefault="00D732C5" w:rsidP="00D732C5">
            <w:pPr>
              <w:pStyle w:val="ListParagraph"/>
              <w:numPr>
                <w:ilvl w:val="0"/>
                <w:numId w:val="41"/>
              </w:numPr>
              <w:spacing w:line="100" w:lineRule="atLeast"/>
              <w:jc w:val="center"/>
              <w:rPr>
                <w:sz w:val="23"/>
                <w:szCs w:val="23"/>
              </w:rPr>
            </w:pPr>
          </w:p>
        </w:tc>
        <w:tc>
          <w:tcPr>
            <w:tcW w:w="2012" w:type="pct"/>
            <w:tcBorders>
              <w:top w:val="nil"/>
              <w:left w:val="nil"/>
              <w:bottom w:val="single" w:sz="8" w:space="0" w:color="00000A"/>
              <w:right w:val="single" w:sz="8" w:space="0" w:color="00000A"/>
            </w:tcBorders>
            <w:shd w:val="clear" w:color="auto" w:fill="auto"/>
          </w:tcPr>
          <w:p w14:paraId="64B0698A" w14:textId="77777777" w:rsidR="00D732C5" w:rsidRPr="00D732C5" w:rsidRDefault="00D732C5" w:rsidP="00D732C5">
            <w:pPr>
              <w:rPr>
                <w:sz w:val="23"/>
                <w:szCs w:val="23"/>
              </w:rPr>
            </w:pPr>
            <w:r w:rsidRPr="00D732C5">
              <w:rPr>
                <w:sz w:val="23"/>
                <w:szCs w:val="23"/>
              </w:rPr>
              <w:t>Piegādes termiņš no iepirkuma līguma noslēgšanas brīža</w:t>
            </w:r>
          </w:p>
        </w:tc>
        <w:tc>
          <w:tcPr>
            <w:tcW w:w="2577" w:type="pct"/>
            <w:tcBorders>
              <w:top w:val="nil"/>
              <w:left w:val="nil"/>
              <w:bottom w:val="single" w:sz="8" w:space="0" w:color="00000A"/>
              <w:right w:val="single" w:sz="8" w:space="0" w:color="00000A"/>
            </w:tcBorders>
            <w:shd w:val="clear" w:color="auto" w:fill="auto"/>
            <w:vAlign w:val="center"/>
          </w:tcPr>
          <w:p w14:paraId="5ECDCFBD" w14:textId="77777777" w:rsidR="00D732C5" w:rsidRPr="00D732C5" w:rsidRDefault="00D732C5" w:rsidP="00D732C5">
            <w:pPr>
              <w:rPr>
                <w:sz w:val="23"/>
                <w:szCs w:val="23"/>
              </w:rPr>
            </w:pPr>
            <w:r w:rsidRPr="00D732C5">
              <w:rPr>
                <w:sz w:val="23"/>
                <w:szCs w:val="23"/>
              </w:rPr>
              <w:t>ne vairāk kā 90 dienas no līgums spēkā stāšanās.</w:t>
            </w:r>
          </w:p>
        </w:tc>
      </w:tr>
      <w:tr w:rsidR="00D732C5" w:rsidRPr="00D732C5" w14:paraId="3DFD1033" w14:textId="77777777" w:rsidTr="00D732C5">
        <w:tc>
          <w:tcPr>
            <w:tcW w:w="41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686C1EA5" w14:textId="77777777" w:rsidR="00D732C5" w:rsidRPr="00D732C5" w:rsidRDefault="00D732C5" w:rsidP="00D732C5">
            <w:pPr>
              <w:pStyle w:val="ListParagraph"/>
              <w:numPr>
                <w:ilvl w:val="0"/>
                <w:numId w:val="41"/>
              </w:numPr>
              <w:spacing w:line="100" w:lineRule="atLeast"/>
              <w:jc w:val="center"/>
              <w:rPr>
                <w:sz w:val="23"/>
                <w:szCs w:val="23"/>
              </w:rPr>
            </w:pPr>
          </w:p>
        </w:tc>
        <w:tc>
          <w:tcPr>
            <w:tcW w:w="4589" w:type="pct"/>
            <w:gridSpan w:val="2"/>
            <w:tcBorders>
              <w:top w:val="nil"/>
              <w:left w:val="nil"/>
              <w:bottom w:val="single" w:sz="8" w:space="0" w:color="00000A"/>
              <w:right w:val="single" w:sz="8" w:space="0" w:color="00000A"/>
            </w:tcBorders>
            <w:shd w:val="clear" w:color="auto" w:fill="auto"/>
          </w:tcPr>
          <w:p w14:paraId="16E0828D" w14:textId="77777777" w:rsidR="00D732C5" w:rsidRPr="00D732C5" w:rsidRDefault="00D732C5" w:rsidP="00D732C5">
            <w:pPr>
              <w:rPr>
                <w:sz w:val="23"/>
                <w:szCs w:val="23"/>
              </w:rPr>
            </w:pPr>
            <w:r w:rsidRPr="00D732C5">
              <w:rPr>
                <w:sz w:val="23"/>
                <w:szCs w:val="23"/>
              </w:rPr>
              <w:t>Reģistrācija CSDD uz Pasūtītāja vārda ar derīgu valsts tehnisko apskati.</w:t>
            </w:r>
          </w:p>
        </w:tc>
      </w:tr>
    </w:tbl>
    <w:p w14:paraId="2F9866C2" w14:textId="77777777" w:rsidR="00395ADF" w:rsidRPr="00395ADF" w:rsidRDefault="00395ADF" w:rsidP="00395ADF">
      <w:pPr>
        <w:rPr>
          <w:sz w:val="20"/>
        </w:rPr>
      </w:pPr>
    </w:p>
    <w:p w14:paraId="06EE5A5E" w14:textId="41CE14D9" w:rsidR="00395ADF" w:rsidRPr="00543DDA" w:rsidRDefault="004D1DD3" w:rsidP="00D617AB">
      <w:pPr>
        <w:spacing w:after="120"/>
        <w:rPr>
          <w:sz w:val="23"/>
          <w:szCs w:val="23"/>
        </w:rPr>
      </w:pPr>
      <w:r w:rsidRPr="00543DDA">
        <w:rPr>
          <w:sz w:val="23"/>
          <w:szCs w:val="23"/>
        </w:rPr>
        <w:t>Saskaņots</w:t>
      </w:r>
      <w:r w:rsidR="00395ADF" w:rsidRPr="00543DDA">
        <w:rPr>
          <w:sz w:val="23"/>
          <w:szCs w:val="23"/>
        </w:rPr>
        <w:t>:</w:t>
      </w:r>
    </w:p>
    <w:p w14:paraId="6460B932" w14:textId="73554493" w:rsidR="00395ADF" w:rsidRPr="00543DDA" w:rsidRDefault="004D1DD3" w:rsidP="00395ADF">
      <w:pPr>
        <w:rPr>
          <w:sz w:val="23"/>
          <w:szCs w:val="23"/>
        </w:rPr>
      </w:pPr>
      <w:r w:rsidRPr="00543DDA">
        <w:rPr>
          <w:sz w:val="23"/>
          <w:szCs w:val="23"/>
        </w:rPr>
        <w:t xml:space="preserve">Kultūras pārvaldes vadītāja </w:t>
      </w:r>
      <w:proofErr w:type="spellStart"/>
      <w:r w:rsidRPr="00543DDA">
        <w:rPr>
          <w:sz w:val="23"/>
          <w:szCs w:val="23"/>
        </w:rPr>
        <w:t>E.Kleščinska</w:t>
      </w:r>
      <w:proofErr w:type="spellEnd"/>
      <w:r w:rsidR="00EA0601" w:rsidRPr="00543DDA">
        <w:rPr>
          <w:sz w:val="23"/>
          <w:szCs w:val="23"/>
        </w:rPr>
        <w:t xml:space="preserve"> _______________</w:t>
      </w:r>
    </w:p>
    <w:p w14:paraId="2A0A985F" w14:textId="73844B20" w:rsidR="00395ADF" w:rsidRPr="00F20B75" w:rsidRDefault="00395ADF" w:rsidP="00395ADF"/>
    <w:p w14:paraId="354309EE" w14:textId="77777777" w:rsidR="007B6ECC" w:rsidRPr="00F20B75" w:rsidRDefault="007B6ECC" w:rsidP="00395ADF">
      <w:pPr>
        <w:sectPr w:rsidR="007B6ECC" w:rsidRPr="00F20B75" w:rsidSect="006163AF">
          <w:pgSz w:w="11906" w:h="16838"/>
          <w:pgMar w:top="1134" w:right="1134" w:bottom="1418" w:left="1701" w:header="709" w:footer="709" w:gutter="0"/>
          <w:cols w:space="708"/>
          <w:titlePg/>
          <w:docGrid w:linePitch="360"/>
        </w:sectPr>
      </w:pPr>
    </w:p>
    <w:p w14:paraId="5783E67B" w14:textId="3B85577D" w:rsidR="00DF0CD9" w:rsidRPr="008C1E48" w:rsidRDefault="00DF0CD9" w:rsidP="00DF0CD9">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54B351F1" w:rsidR="00E64CF1" w:rsidRPr="006B2CA8" w:rsidRDefault="006B2CA8" w:rsidP="00DF0CD9">
      <w:pPr>
        <w:pStyle w:val="Heading2"/>
        <w:rPr>
          <w:b w:val="0"/>
          <w:sz w:val="20"/>
          <w:szCs w:val="20"/>
        </w:rPr>
      </w:pPr>
      <w:r w:rsidRPr="006B2CA8">
        <w:rPr>
          <w:b w:val="0"/>
          <w:sz w:val="20"/>
          <w:szCs w:val="20"/>
        </w:rPr>
        <w:t>“Mikroautobusa iegāde Daugavpils pilsētas Kultūras pārvaldes vajadzībām”</w:t>
      </w:r>
      <w:r w:rsidRPr="006B2CA8">
        <w:rPr>
          <w:b w:val="0"/>
          <w:sz w:val="20"/>
          <w:szCs w:val="20"/>
        </w:rPr>
        <w:br/>
        <w:t>Identifikācijas numurs DPD 2015/</w:t>
      </w:r>
      <w:r w:rsidR="00D74499">
        <w:rPr>
          <w:b w:val="0"/>
          <w:sz w:val="20"/>
          <w:szCs w:val="20"/>
        </w:rPr>
        <w:t>110</w:t>
      </w:r>
    </w:p>
    <w:p w14:paraId="53DFF1A5" w14:textId="2F61CC5C" w:rsidR="00A723F4" w:rsidRPr="00DF0CD9"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6C755173" w:rsidR="00134228" w:rsidRPr="00B07728" w:rsidRDefault="002A4667" w:rsidP="00134228">
      <w:pPr>
        <w:jc w:val="both"/>
        <w:rPr>
          <w:sz w:val="23"/>
          <w:szCs w:val="23"/>
        </w:rPr>
      </w:pPr>
      <w:r w:rsidRPr="00B07728">
        <w:rPr>
          <w:sz w:val="23"/>
          <w:szCs w:val="23"/>
        </w:rPr>
        <w:t xml:space="preserve">Daugavpilī, </w:t>
      </w:r>
      <w:r w:rsidR="00F418BA">
        <w:rPr>
          <w:sz w:val="23"/>
          <w:szCs w:val="23"/>
        </w:rPr>
        <w:t>2015.gada ____.</w:t>
      </w:r>
      <w:r w:rsidR="004D1915">
        <w:rPr>
          <w:sz w:val="23"/>
          <w:szCs w:val="23"/>
        </w:rPr>
        <w:t>septembrī</w:t>
      </w:r>
    </w:p>
    <w:p w14:paraId="567EFE72" w14:textId="77777777" w:rsidR="00134228" w:rsidRPr="00B07728" w:rsidRDefault="00134228" w:rsidP="00134228">
      <w:pPr>
        <w:jc w:val="both"/>
        <w:rPr>
          <w:sz w:val="23"/>
          <w:szCs w:val="23"/>
        </w:rPr>
      </w:pPr>
    </w:p>
    <w:p w14:paraId="4AA72B53" w14:textId="6EE4AB4B" w:rsidR="0039679E"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DF0CD9">
        <w:rPr>
          <w:b/>
          <w:bCs/>
          <w:sz w:val="23"/>
          <w:szCs w:val="23"/>
        </w:rPr>
        <w:t>„</w:t>
      </w:r>
      <w:r w:rsidR="006B2CA8" w:rsidRPr="006B2CA8">
        <w:rPr>
          <w:b/>
          <w:sz w:val="23"/>
          <w:szCs w:val="23"/>
        </w:rPr>
        <w:t>Mikroautobusa iegāde Daugavpils pilsētas Kultūras pārvaldes vajadzībām</w:t>
      </w:r>
      <w:r w:rsidR="00A723F4" w:rsidRPr="00DF0CD9">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2015/</w:t>
      </w:r>
      <w:r w:rsidR="00D74499">
        <w:rPr>
          <w:bCs/>
          <w:sz w:val="23"/>
          <w:szCs w:val="23"/>
        </w:rPr>
        <w:t>110</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1F199B">
        <w:rPr>
          <w:b/>
          <w:sz w:val="23"/>
          <w:szCs w:val="23"/>
          <w:lang w:eastAsia="en-US"/>
        </w:rPr>
        <w:t>90 dienu</w:t>
      </w:r>
      <w:r w:rsidR="00895F76">
        <w:rPr>
          <w:sz w:val="23"/>
          <w:szCs w:val="23"/>
          <w:lang w:eastAsia="en-US"/>
        </w:rPr>
        <w:t xml:space="preserve"> laikā piegādāt</w:t>
      </w:r>
      <w:r w:rsidR="0039679E" w:rsidRPr="00B07728">
        <w:rPr>
          <w:sz w:val="23"/>
          <w:szCs w:val="23"/>
          <w:lang w:eastAsia="en-US"/>
        </w:rPr>
        <w:t xml:space="preserve"> </w:t>
      </w:r>
      <w:r w:rsidR="000E0BE5">
        <w:rPr>
          <w:sz w:val="23"/>
          <w:szCs w:val="23"/>
          <w:lang w:eastAsia="en-US"/>
        </w:rPr>
        <w:t xml:space="preserve">un </w:t>
      </w:r>
      <w:r w:rsidR="006B2CA8">
        <w:rPr>
          <w:sz w:val="23"/>
          <w:szCs w:val="23"/>
          <w:lang w:eastAsia="en-US"/>
        </w:rPr>
        <w:t>atsavināt šādu mikroautobusu</w:t>
      </w:r>
      <w:r w:rsidR="00995071">
        <w:rPr>
          <w:sz w:val="23"/>
          <w:szCs w:val="23"/>
          <w:lang w:eastAsia="en-US"/>
        </w:rPr>
        <w:t>:</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firstRow="0" w:lastRow="0" w:firstColumn="0" w:lastColumn="0" w:noHBand="0" w:noVBand="0"/>
      </w:tblPr>
      <w:tblGrid>
        <w:gridCol w:w="755"/>
        <w:gridCol w:w="3698"/>
        <w:gridCol w:w="5709"/>
        <w:gridCol w:w="3763"/>
      </w:tblGrid>
      <w:tr w:rsidR="00437453" w:rsidRPr="00C03EDE" w14:paraId="6EC801D2" w14:textId="6323FBCE" w:rsidTr="00D21241">
        <w:trPr>
          <w:trHeight w:val="577"/>
        </w:trPr>
        <w:tc>
          <w:tcPr>
            <w:tcW w:w="271" w:type="pct"/>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14:paraId="7082840E" w14:textId="77777777" w:rsidR="00437453" w:rsidRPr="00C03EDE" w:rsidRDefault="00437453" w:rsidP="006B050B">
            <w:pPr>
              <w:pStyle w:val="ListParagraph"/>
              <w:ind w:left="-61" w:hanging="223"/>
              <w:jc w:val="center"/>
              <w:rPr>
                <w:b/>
                <w:bCs/>
                <w:sz w:val="23"/>
                <w:szCs w:val="23"/>
                <w:lang w:eastAsia="en-US"/>
              </w:rPr>
            </w:pPr>
            <w:r w:rsidRPr="00C03EDE">
              <w:rPr>
                <w:b/>
                <w:bCs/>
                <w:sz w:val="23"/>
                <w:szCs w:val="23"/>
                <w:lang w:eastAsia="en-US"/>
              </w:rPr>
              <w:t>Nr.</w:t>
            </w:r>
          </w:p>
        </w:tc>
        <w:tc>
          <w:tcPr>
            <w:tcW w:w="1328" w:type="pct"/>
            <w:tcBorders>
              <w:top w:val="single" w:sz="8" w:space="0" w:color="00000A"/>
              <w:left w:val="nil"/>
              <w:bottom w:val="single" w:sz="8" w:space="0" w:color="00000A"/>
              <w:right w:val="single" w:sz="8" w:space="0" w:color="00000A"/>
            </w:tcBorders>
            <w:shd w:val="clear" w:color="auto" w:fill="auto"/>
            <w:vAlign w:val="center"/>
          </w:tcPr>
          <w:p w14:paraId="5A11039F" w14:textId="77777777" w:rsidR="00437453" w:rsidRPr="00C03EDE" w:rsidRDefault="00437453" w:rsidP="00D21241">
            <w:pPr>
              <w:rPr>
                <w:b/>
                <w:bCs/>
                <w:sz w:val="23"/>
                <w:szCs w:val="23"/>
              </w:rPr>
            </w:pPr>
            <w:r w:rsidRPr="00C03EDE">
              <w:rPr>
                <w:b/>
                <w:bCs/>
                <w:sz w:val="23"/>
                <w:szCs w:val="23"/>
              </w:rPr>
              <w:t>Raksturlielums</w:t>
            </w:r>
          </w:p>
        </w:tc>
        <w:tc>
          <w:tcPr>
            <w:tcW w:w="2050" w:type="pct"/>
            <w:tcBorders>
              <w:top w:val="single" w:sz="8" w:space="0" w:color="00000A"/>
              <w:left w:val="nil"/>
              <w:bottom w:val="single" w:sz="8" w:space="0" w:color="00000A"/>
              <w:right w:val="single" w:sz="8" w:space="0" w:color="00000A"/>
            </w:tcBorders>
            <w:shd w:val="clear" w:color="auto" w:fill="auto"/>
            <w:vAlign w:val="center"/>
          </w:tcPr>
          <w:p w14:paraId="59C4D263" w14:textId="77777777" w:rsidR="00437453" w:rsidRPr="00C03EDE" w:rsidRDefault="00437453" w:rsidP="006B050B">
            <w:pPr>
              <w:jc w:val="center"/>
              <w:rPr>
                <w:b/>
                <w:bCs/>
                <w:sz w:val="23"/>
                <w:szCs w:val="23"/>
              </w:rPr>
            </w:pPr>
            <w:r w:rsidRPr="00C03EDE">
              <w:rPr>
                <w:b/>
                <w:bCs/>
                <w:sz w:val="23"/>
                <w:szCs w:val="23"/>
              </w:rPr>
              <w:t>Tehniskās prasības</w:t>
            </w:r>
          </w:p>
        </w:tc>
        <w:tc>
          <w:tcPr>
            <w:tcW w:w="1351" w:type="pct"/>
            <w:tcBorders>
              <w:top w:val="single" w:sz="8" w:space="0" w:color="00000A"/>
              <w:left w:val="nil"/>
              <w:bottom w:val="single" w:sz="8" w:space="0" w:color="00000A"/>
              <w:right w:val="single" w:sz="8" w:space="0" w:color="00000A"/>
            </w:tcBorders>
          </w:tcPr>
          <w:p w14:paraId="7680039F" w14:textId="75E1A396" w:rsidR="00437453" w:rsidRPr="00C03EDE" w:rsidRDefault="00437453" w:rsidP="006B050B">
            <w:pPr>
              <w:jc w:val="center"/>
              <w:rPr>
                <w:b/>
                <w:bCs/>
                <w:sz w:val="23"/>
                <w:szCs w:val="23"/>
              </w:rPr>
            </w:pPr>
            <w:r w:rsidRPr="00C03EDE">
              <w:rPr>
                <w:rFonts w:eastAsia="Calibri"/>
                <w:b/>
                <w:sz w:val="23"/>
                <w:szCs w:val="23"/>
                <w:lang w:eastAsia="en-US"/>
              </w:rPr>
              <w:t xml:space="preserve">Pretendenta piedāvātais transportlīdzeklis, tā tehniskie parametri, aprīkojums un apraksts </w:t>
            </w:r>
            <w:r w:rsidRPr="00C03EDE">
              <w:rPr>
                <w:rFonts w:eastAsia="Calibri"/>
                <w:i/>
                <w:sz w:val="23"/>
                <w:szCs w:val="23"/>
                <w:lang w:eastAsia="en-US"/>
              </w:rPr>
              <w:t>(aizpilda par katru pozīciju, norādot piedāvātā mikroautobusa parametrus)</w:t>
            </w:r>
          </w:p>
        </w:tc>
      </w:tr>
      <w:tr w:rsidR="00437453" w:rsidRPr="00C03EDE" w14:paraId="2B599041" w14:textId="2817D948"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9FAB7AC"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726507FD" w14:textId="77777777" w:rsidR="00437453" w:rsidRPr="00C03EDE" w:rsidRDefault="00437453" w:rsidP="00D21241">
            <w:pPr>
              <w:rPr>
                <w:sz w:val="23"/>
                <w:szCs w:val="23"/>
              </w:rPr>
            </w:pPr>
            <w:r w:rsidRPr="00C03EDE">
              <w:rPr>
                <w:sz w:val="23"/>
                <w:szCs w:val="23"/>
              </w:rPr>
              <w:t>Transportlīdzekļu skaits</w:t>
            </w:r>
          </w:p>
        </w:tc>
        <w:tc>
          <w:tcPr>
            <w:tcW w:w="2050" w:type="pct"/>
            <w:tcBorders>
              <w:top w:val="nil"/>
              <w:left w:val="nil"/>
              <w:bottom w:val="single" w:sz="8" w:space="0" w:color="00000A"/>
              <w:right w:val="single" w:sz="8" w:space="0" w:color="00000A"/>
            </w:tcBorders>
            <w:shd w:val="clear" w:color="auto" w:fill="auto"/>
          </w:tcPr>
          <w:p w14:paraId="28F07231" w14:textId="77777777" w:rsidR="00437453" w:rsidRPr="00C03EDE" w:rsidRDefault="00437453" w:rsidP="00437453">
            <w:pPr>
              <w:jc w:val="center"/>
              <w:rPr>
                <w:sz w:val="23"/>
                <w:szCs w:val="23"/>
              </w:rPr>
            </w:pPr>
            <w:r w:rsidRPr="00C03EDE">
              <w:rPr>
                <w:sz w:val="23"/>
                <w:szCs w:val="23"/>
              </w:rPr>
              <w:t>1</w:t>
            </w:r>
          </w:p>
        </w:tc>
        <w:tc>
          <w:tcPr>
            <w:tcW w:w="1351" w:type="pct"/>
            <w:tcBorders>
              <w:top w:val="nil"/>
              <w:left w:val="nil"/>
              <w:bottom w:val="single" w:sz="8" w:space="0" w:color="00000A"/>
              <w:right w:val="single" w:sz="8" w:space="0" w:color="00000A"/>
            </w:tcBorders>
            <w:shd w:val="clear" w:color="auto" w:fill="BFBFBF" w:themeFill="background1" w:themeFillShade="BF"/>
          </w:tcPr>
          <w:p w14:paraId="35F77600" w14:textId="77777777" w:rsidR="00437453" w:rsidRPr="00C03EDE" w:rsidRDefault="00437453" w:rsidP="006B050B">
            <w:pPr>
              <w:rPr>
                <w:sz w:val="23"/>
                <w:szCs w:val="23"/>
              </w:rPr>
            </w:pPr>
          </w:p>
        </w:tc>
      </w:tr>
      <w:tr w:rsidR="00437453" w:rsidRPr="00C03EDE" w14:paraId="488CBFB5" w14:textId="77777777"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21D12AB7"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70608060" w14:textId="09CA3A8B" w:rsidR="00437453" w:rsidRPr="00C03EDE" w:rsidRDefault="00437453" w:rsidP="00D21241">
            <w:pPr>
              <w:rPr>
                <w:sz w:val="23"/>
                <w:szCs w:val="23"/>
              </w:rPr>
            </w:pPr>
            <w:r w:rsidRPr="00C03EDE">
              <w:rPr>
                <w:rFonts w:eastAsia="Calibri"/>
                <w:sz w:val="23"/>
                <w:szCs w:val="23"/>
                <w:lang w:eastAsia="en-US"/>
              </w:rPr>
              <w:t>Transportlīdzekļa marka un modelis</w:t>
            </w:r>
          </w:p>
        </w:tc>
        <w:tc>
          <w:tcPr>
            <w:tcW w:w="2050" w:type="pct"/>
            <w:tcBorders>
              <w:top w:val="nil"/>
              <w:left w:val="nil"/>
              <w:bottom w:val="single" w:sz="8" w:space="0" w:color="00000A"/>
              <w:right w:val="single" w:sz="8" w:space="0" w:color="00000A"/>
            </w:tcBorders>
            <w:shd w:val="clear" w:color="auto" w:fill="BFBFBF" w:themeFill="background1" w:themeFillShade="BF"/>
          </w:tcPr>
          <w:p w14:paraId="4129D12B" w14:textId="77777777" w:rsidR="00437453" w:rsidRPr="00C03EDE" w:rsidRDefault="00437453" w:rsidP="006B050B">
            <w:pPr>
              <w:rPr>
                <w:sz w:val="23"/>
                <w:szCs w:val="23"/>
              </w:rPr>
            </w:pPr>
          </w:p>
        </w:tc>
        <w:tc>
          <w:tcPr>
            <w:tcW w:w="1351" w:type="pct"/>
            <w:tcBorders>
              <w:top w:val="nil"/>
              <w:left w:val="nil"/>
              <w:bottom w:val="single" w:sz="8" w:space="0" w:color="00000A"/>
              <w:right w:val="single" w:sz="8" w:space="0" w:color="00000A"/>
            </w:tcBorders>
          </w:tcPr>
          <w:p w14:paraId="7C4A46D8" w14:textId="77777777" w:rsidR="00437453" w:rsidRPr="00C03EDE" w:rsidRDefault="00437453" w:rsidP="006B050B">
            <w:pPr>
              <w:rPr>
                <w:sz w:val="23"/>
                <w:szCs w:val="23"/>
              </w:rPr>
            </w:pPr>
          </w:p>
        </w:tc>
      </w:tr>
      <w:tr w:rsidR="00437453" w:rsidRPr="00C03EDE" w14:paraId="41FBE1E1" w14:textId="77777777"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57123829"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71017022" w14:textId="2712D20F" w:rsidR="00437453" w:rsidRPr="00C03EDE" w:rsidRDefault="00437453" w:rsidP="00D21241">
            <w:pPr>
              <w:rPr>
                <w:sz w:val="23"/>
                <w:szCs w:val="23"/>
              </w:rPr>
            </w:pPr>
            <w:r w:rsidRPr="00C03EDE">
              <w:rPr>
                <w:rFonts w:eastAsia="Calibri"/>
                <w:sz w:val="23"/>
                <w:szCs w:val="23"/>
                <w:lang w:eastAsia="en-US"/>
              </w:rPr>
              <w:t>Transportlīdzekļa kategorija</w:t>
            </w:r>
          </w:p>
        </w:tc>
        <w:tc>
          <w:tcPr>
            <w:tcW w:w="2050" w:type="pct"/>
            <w:tcBorders>
              <w:top w:val="nil"/>
              <w:left w:val="nil"/>
              <w:bottom w:val="single" w:sz="8" w:space="0" w:color="00000A"/>
              <w:right w:val="single" w:sz="8" w:space="0" w:color="00000A"/>
            </w:tcBorders>
            <w:shd w:val="clear" w:color="auto" w:fill="BFBFBF" w:themeFill="background1" w:themeFillShade="BF"/>
          </w:tcPr>
          <w:p w14:paraId="5F37B020" w14:textId="77777777" w:rsidR="00437453" w:rsidRPr="00C03EDE" w:rsidRDefault="00437453" w:rsidP="006B050B">
            <w:pPr>
              <w:rPr>
                <w:sz w:val="23"/>
                <w:szCs w:val="23"/>
              </w:rPr>
            </w:pPr>
          </w:p>
        </w:tc>
        <w:tc>
          <w:tcPr>
            <w:tcW w:w="1351" w:type="pct"/>
            <w:tcBorders>
              <w:top w:val="nil"/>
              <w:left w:val="nil"/>
              <w:bottom w:val="single" w:sz="8" w:space="0" w:color="00000A"/>
              <w:right w:val="single" w:sz="8" w:space="0" w:color="00000A"/>
            </w:tcBorders>
          </w:tcPr>
          <w:p w14:paraId="766CAB7D" w14:textId="77777777" w:rsidR="00437453" w:rsidRPr="00C03EDE" w:rsidRDefault="00437453" w:rsidP="006B050B">
            <w:pPr>
              <w:rPr>
                <w:sz w:val="23"/>
                <w:szCs w:val="23"/>
              </w:rPr>
            </w:pPr>
          </w:p>
        </w:tc>
      </w:tr>
      <w:tr w:rsidR="00437453" w:rsidRPr="00C03EDE" w14:paraId="491B7B80" w14:textId="7176A57B"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25FFC7E9"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60A4F542" w14:textId="77777777" w:rsidR="00437453" w:rsidRPr="00C03EDE" w:rsidRDefault="00437453" w:rsidP="00D21241">
            <w:pPr>
              <w:rPr>
                <w:sz w:val="23"/>
                <w:szCs w:val="23"/>
              </w:rPr>
            </w:pPr>
            <w:r w:rsidRPr="00C03EDE">
              <w:rPr>
                <w:sz w:val="23"/>
                <w:szCs w:val="23"/>
              </w:rPr>
              <w:t>Tehniskais stāvoklis</w:t>
            </w:r>
          </w:p>
        </w:tc>
        <w:tc>
          <w:tcPr>
            <w:tcW w:w="2050" w:type="pct"/>
            <w:tcBorders>
              <w:top w:val="nil"/>
              <w:left w:val="nil"/>
              <w:bottom w:val="single" w:sz="8" w:space="0" w:color="00000A"/>
              <w:right w:val="single" w:sz="8" w:space="0" w:color="00000A"/>
            </w:tcBorders>
            <w:shd w:val="clear" w:color="auto" w:fill="auto"/>
          </w:tcPr>
          <w:p w14:paraId="3361C6FC" w14:textId="77777777" w:rsidR="00437453" w:rsidRPr="00C03EDE" w:rsidRDefault="00437453" w:rsidP="006B050B">
            <w:pPr>
              <w:rPr>
                <w:sz w:val="23"/>
                <w:szCs w:val="23"/>
              </w:rPr>
            </w:pPr>
            <w:r w:rsidRPr="00C03EDE">
              <w:rPr>
                <w:sz w:val="23"/>
                <w:szCs w:val="23"/>
              </w:rPr>
              <w:t>Jauns, nelietots, izlaiduma gads 2015.</w:t>
            </w:r>
          </w:p>
        </w:tc>
        <w:tc>
          <w:tcPr>
            <w:tcW w:w="1351" w:type="pct"/>
            <w:tcBorders>
              <w:top w:val="nil"/>
              <w:left w:val="nil"/>
              <w:bottom w:val="single" w:sz="8" w:space="0" w:color="00000A"/>
              <w:right w:val="single" w:sz="8" w:space="0" w:color="00000A"/>
            </w:tcBorders>
          </w:tcPr>
          <w:p w14:paraId="6FB74476" w14:textId="77777777" w:rsidR="00437453" w:rsidRPr="00C03EDE" w:rsidRDefault="00437453" w:rsidP="006B050B">
            <w:pPr>
              <w:rPr>
                <w:sz w:val="23"/>
                <w:szCs w:val="23"/>
              </w:rPr>
            </w:pPr>
          </w:p>
        </w:tc>
      </w:tr>
      <w:tr w:rsidR="00437453" w:rsidRPr="00C03EDE" w14:paraId="4D93954B" w14:textId="64CA488B"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3E5DC20E"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2DEA63C9" w14:textId="77777777" w:rsidR="00437453" w:rsidRPr="00C03EDE" w:rsidRDefault="00437453" w:rsidP="00D21241">
            <w:pPr>
              <w:rPr>
                <w:sz w:val="23"/>
                <w:szCs w:val="23"/>
              </w:rPr>
            </w:pPr>
            <w:r w:rsidRPr="00C03EDE">
              <w:rPr>
                <w:sz w:val="23"/>
                <w:szCs w:val="23"/>
              </w:rPr>
              <w:t>Transportlīdzekļa tips</w:t>
            </w:r>
          </w:p>
        </w:tc>
        <w:tc>
          <w:tcPr>
            <w:tcW w:w="2050" w:type="pct"/>
            <w:tcBorders>
              <w:top w:val="nil"/>
              <w:left w:val="nil"/>
              <w:bottom w:val="single" w:sz="8" w:space="0" w:color="00000A"/>
              <w:right w:val="single" w:sz="8" w:space="0" w:color="00000A"/>
            </w:tcBorders>
            <w:shd w:val="clear" w:color="auto" w:fill="auto"/>
          </w:tcPr>
          <w:p w14:paraId="1402E18D" w14:textId="77777777" w:rsidR="00437453" w:rsidRPr="00C03EDE" w:rsidRDefault="00437453" w:rsidP="006B050B">
            <w:pPr>
              <w:rPr>
                <w:sz w:val="23"/>
                <w:szCs w:val="23"/>
              </w:rPr>
            </w:pPr>
            <w:r w:rsidRPr="00C03EDE">
              <w:rPr>
                <w:sz w:val="23"/>
                <w:szCs w:val="23"/>
              </w:rPr>
              <w:t>Pasažieru mikroautobuss.</w:t>
            </w:r>
          </w:p>
        </w:tc>
        <w:tc>
          <w:tcPr>
            <w:tcW w:w="1351" w:type="pct"/>
            <w:tcBorders>
              <w:top w:val="nil"/>
              <w:left w:val="nil"/>
              <w:bottom w:val="single" w:sz="8" w:space="0" w:color="00000A"/>
              <w:right w:val="single" w:sz="8" w:space="0" w:color="00000A"/>
            </w:tcBorders>
          </w:tcPr>
          <w:p w14:paraId="3F4DE911" w14:textId="77777777" w:rsidR="00437453" w:rsidRPr="00C03EDE" w:rsidRDefault="00437453" w:rsidP="006B050B">
            <w:pPr>
              <w:rPr>
                <w:sz w:val="23"/>
                <w:szCs w:val="23"/>
              </w:rPr>
            </w:pPr>
          </w:p>
        </w:tc>
      </w:tr>
      <w:tr w:rsidR="00437453" w:rsidRPr="00C03EDE" w14:paraId="6B75A88B" w14:textId="2AF31296"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31D34B7E"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1203F42C" w14:textId="77777777" w:rsidR="00437453" w:rsidRPr="00C03EDE" w:rsidRDefault="00437453" w:rsidP="00D21241">
            <w:pPr>
              <w:rPr>
                <w:sz w:val="23"/>
                <w:szCs w:val="23"/>
              </w:rPr>
            </w:pPr>
            <w:r w:rsidRPr="00C03EDE">
              <w:rPr>
                <w:sz w:val="23"/>
                <w:szCs w:val="23"/>
              </w:rPr>
              <w:t xml:space="preserve">Sēdvietu skaits </w:t>
            </w:r>
          </w:p>
        </w:tc>
        <w:tc>
          <w:tcPr>
            <w:tcW w:w="2050" w:type="pct"/>
            <w:tcBorders>
              <w:top w:val="nil"/>
              <w:left w:val="nil"/>
              <w:bottom w:val="single" w:sz="8" w:space="0" w:color="00000A"/>
              <w:right w:val="single" w:sz="8" w:space="0" w:color="00000A"/>
            </w:tcBorders>
            <w:shd w:val="clear" w:color="auto" w:fill="auto"/>
          </w:tcPr>
          <w:p w14:paraId="3CBAF5D4" w14:textId="77777777" w:rsidR="00437453" w:rsidRPr="00C03EDE" w:rsidRDefault="00437453" w:rsidP="006B050B">
            <w:pPr>
              <w:rPr>
                <w:sz w:val="23"/>
                <w:szCs w:val="23"/>
              </w:rPr>
            </w:pPr>
            <w:r w:rsidRPr="00C03EDE">
              <w:rPr>
                <w:sz w:val="23"/>
                <w:szCs w:val="23"/>
              </w:rPr>
              <w:t>7+1 ieskaitot vadītāju.</w:t>
            </w:r>
          </w:p>
        </w:tc>
        <w:tc>
          <w:tcPr>
            <w:tcW w:w="1351" w:type="pct"/>
            <w:tcBorders>
              <w:top w:val="nil"/>
              <w:left w:val="nil"/>
              <w:bottom w:val="single" w:sz="8" w:space="0" w:color="00000A"/>
              <w:right w:val="single" w:sz="8" w:space="0" w:color="00000A"/>
            </w:tcBorders>
          </w:tcPr>
          <w:p w14:paraId="4A1CBD10" w14:textId="77777777" w:rsidR="00437453" w:rsidRPr="00C03EDE" w:rsidRDefault="00437453" w:rsidP="006B050B">
            <w:pPr>
              <w:rPr>
                <w:sz w:val="23"/>
                <w:szCs w:val="23"/>
              </w:rPr>
            </w:pPr>
          </w:p>
        </w:tc>
      </w:tr>
      <w:tr w:rsidR="00437453" w:rsidRPr="00C03EDE" w14:paraId="516EB84D" w14:textId="4B8DEDF9"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BCFD73B"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0F80BA4B" w14:textId="77777777" w:rsidR="00437453" w:rsidRPr="00C03EDE" w:rsidRDefault="00437453" w:rsidP="00D21241">
            <w:pPr>
              <w:rPr>
                <w:sz w:val="23"/>
                <w:szCs w:val="23"/>
              </w:rPr>
            </w:pPr>
            <w:r w:rsidRPr="00C03EDE">
              <w:rPr>
                <w:sz w:val="23"/>
                <w:szCs w:val="23"/>
              </w:rPr>
              <w:t>Sēdekļu izvietojums</w:t>
            </w:r>
          </w:p>
        </w:tc>
        <w:tc>
          <w:tcPr>
            <w:tcW w:w="2050" w:type="pct"/>
            <w:tcBorders>
              <w:top w:val="nil"/>
              <w:left w:val="nil"/>
              <w:bottom w:val="single" w:sz="8" w:space="0" w:color="00000A"/>
              <w:right w:val="single" w:sz="8" w:space="0" w:color="00000A"/>
            </w:tcBorders>
            <w:shd w:val="clear" w:color="auto" w:fill="auto"/>
          </w:tcPr>
          <w:p w14:paraId="58778A23" w14:textId="77777777" w:rsidR="00437453" w:rsidRPr="00C03EDE" w:rsidRDefault="00437453" w:rsidP="006B050B">
            <w:pPr>
              <w:rPr>
                <w:sz w:val="23"/>
                <w:szCs w:val="23"/>
              </w:rPr>
            </w:pPr>
            <w:r w:rsidRPr="00C03EDE">
              <w:rPr>
                <w:sz w:val="23"/>
                <w:szCs w:val="23"/>
              </w:rPr>
              <w:t xml:space="preserve">1.rindā (vadītāja kabīnē)  divi vienvietīgi sēdekļi, </w:t>
            </w:r>
          </w:p>
          <w:p w14:paraId="7CFB5812" w14:textId="77777777" w:rsidR="00437453" w:rsidRPr="00C03EDE" w:rsidRDefault="00437453" w:rsidP="006B050B">
            <w:pPr>
              <w:rPr>
                <w:sz w:val="23"/>
                <w:szCs w:val="23"/>
              </w:rPr>
            </w:pPr>
            <w:r w:rsidRPr="00C03EDE">
              <w:rPr>
                <w:sz w:val="23"/>
                <w:szCs w:val="23"/>
              </w:rPr>
              <w:t xml:space="preserve">Visiem sēdekļiem jābūt izvietotiem ar skatu braukšanas virzienā. </w:t>
            </w:r>
          </w:p>
        </w:tc>
        <w:tc>
          <w:tcPr>
            <w:tcW w:w="1351" w:type="pct"/>
            <w:tcBorders>
              <w:top w:val="nil"/>
              <w:left w:val="nil"/>
              <w:bottom w:val="single" w:sz="8" w:space="0" w:color="00000A"/>
              <w:right w:val="single" w:sz="8" w:space="0" w:color="00000A"/>
            </w:tcBorders>
          </w:tcPr>
          <w:p w14:paraId="1EEF3729" w14:textId="77777777" w:rsidR="00437453" w:rsidRPr="00C03EDE" w:rsidRDefault="00437453" w:rsidP="006B050B">
            <w:pPr>
              <w:rPr>
                <w:sz w:val="23"/>
                <w:szCs w:val="23"/>
              </w:rPr>
            </w:pPr>
          </w:p>
        </w:tc>
      </w:tr>
      <w:tr w:rsidR="00437453" w:rsidRPr="00C03EDE" w14:paraId="58D86B9A" w14:textId="5A23E13B"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FA1554A"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0B51C044" w14:textId="77777777" w:rsidR="00437453" w:rsidRPr="00C03EDE" w:rsidRDefault="00437453" w:rsidP="00D21241">
            <w:pPr>
              <w:rPr>
                <w:sz w:val="23"/>
                <w:szCs w:val="23"/>
              </w:rPr>
            </w:pPr>
            <w:r w:rsidRPr="00C03EDE">
              <w:rPr>
                <w:sz w:val="23"/>
                <w:szCs w:val="23"/>
              </w:rPr>
              <w:t>Sēdekļu veids</w:t>
            </w:r>
          </w:p>
        </w:tc>
        <w:tc>
          <w:tcPr>
            <w:tcW w:w="2050" w:type="pct"/>
            <w:tcBorders>
              <w:top w:val="nil"/>
              <w:left w:val="nil"/>
              <w:bottom w:val="single" w:sz="8" w:space="0" w:color="00000A"/>
              <w:right w:val="single" w:sz="8" w:space="0" w:color="00000A"/>
            </w:tcBorders>
            <w:shd w:val="clear" w:color="auto" w:fill="auto"/>
          </w:tcPr>
          <w:p w14:paraId="5A49B603" w14:textId="77777777" w:rsidR="00437453" w:rsidRPr="00C03EDE" w:rsidRDefault="00437453" w:rsidP="006B050B">
            <w:pPr>
              <w:rPr>
                <w:sz w:val="23"/>
                <w:szCs w:val="23"/>
              </w:rPr>
            </w:pPr>
            <w:r w:rsidRPr="00C03EDE">
              <w:rPr>
                <w:sz w:val="23"/>
                <w:szCs w:val="23"/>
              </w:rPr>
              <w:t xml:space="preserve">Komforta sēdekļi ar regulējamām atzveltnēm, roku balstiem vadītāja kabīnē. Sēdekļu apdares veids – audums (toni saskaņot ar pasūtītāju). </w:t>
            </w:r>
          </w:p>
        </w:tc>
        <w:tc>
          <w:tcPr>
            <w:tcW w:w="1351" w:type="pct"/>
            <w:tcBorders>
              <w:top w:val="nil"/>
              <w:left w:val="nil"/>
              <w:bottom w:val="single" w:sz="8" w:space="0" w:color="00000A"/>
              <w:right w:val="single" w:sz="8" w:space="0" w:color="00000A"/>
            </w:tcBorders>
          </w:tcPr>
          <w:p w14:paraId="2D847D42" w14:textId="77777777" w:rsidR="00437453" w:rsidRPr="00C03EDE" w:rsidRDefault="00437453" w:rsidP="006B050B">
            <w:pPr>
              <w:rPr>
                <w:sz w:val="23"/>
                <w:szCs w:val="23"/>
              </w:rPr>
            </w:pPr>
          </w:p>
        </w:tc>
      </w:tr>
      <w:tr w:rsidR="00437453" w:rsidRPr="00C03EDE" w14:paraId="1C70FAD4" w14:textId="4EC62B3C"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1A4DCF9"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2CBDF0C2" w14:textId="77777777" w:rsidR="00437453" w:rsidRPr="00C03EDE" w:rsidRDefault="00437453" w:rsidP="00D21241">
            <w:pPr>
              <w:rPr>
                <w:sz w:val="23"/>
                <w:szCs w:val="23"/>
              </w:rPr>
            </w:pPr>
            <w:r w:rsidRPr="00C03EDE">
              <w:rPr>
                <w:sz w:val="23"/>
                <w:szCs w:val="23"/>
              </w:rPr>
              <w:t xml:space="preserve">Pilna masa </w:t>
            </w:r>
          </w:p>
        </w:tc>
        <w:tc>
          <w:tcPr>
            <w:tcW w:w="2050" w:type="pct"/>
            <w:tcBorders>
              <w:top w:val="nil"/>
              <w:left w:val="nil"/>
              <w:bottom w:val="single" w:sz="8" w:space="0" w:color="00000A"/>
              <w:right w:val="single" w:sz="8" w:space="0" w:color="00000A"/>
            </w:tcBorders>
            <w:shd w:val="clear" w:color="auto" w:fill="auto"/>
          </w:tcPr>
          <w:p w14:paraId="0DCA1414" w14:textId="77777777" w:rsidR="00437453" w:rsidRPr="00C03EDE" w:rsidRDefault="00437453" w:rsidP="006B050B">
            <w:pPr>
              <w:rPr>
                <w:sz w:val="23"/>
                <w:szCs w:val="23"/>
              </w:rPr>
            </w:pPr>
            <w:r w:rsidRPr="00C03EDE">
              <w:rPr>
                <w:sz w:val="23"/>
                <w:szCs w:val="23"/>
              </w:rPr>
              <w:t>Ne lielāka par 3500 kg.</w:t>
            </w:r>
          </w:p>
        </w:tc>
        <w:tc>
          <w:tcPr>
            <w:tcW w:w="1351" w:type="pct"/>
            <w:tcBorders>
              <w:top w:val="nil"/>
              <w:left w:val="nil"/>
              <w:bottom w:val="single" w:sz="8" w:space="0" w:color="00000A"/>
              <w:right w:val="single" w:sz="8" w:space="0" w:color="00000A"/>
            </w:tcBorders>
          </w:tcPr>
          <w:p w14:paraId="237589F8" w14:textId="77777777" w:rsidR="00437453" w:rsidRPr="00C03EDE" w:rsidRDefault="00437453" w:rsidP="006B050B">
            <w:pPr>
              <w:rPr>
                <w:sz w:val="23"/>
                <w:szCs w:val="23"/>
              </w:rPr>
            </w:pPr>
          </w:p>
        </w:tc>
      </w:tr>
      <w:tr w:rsidR="00437453" w:rsidRPr="00C03EDE" w14:paraId="3BD20B77" w14:textId="6F3ABB85"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355351A6"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58701918" w14:textId="77777777" w:rsidR="00437453" w:rsidRPr="00C03EDE" w:rsidRDefault="00437453" w:rsidP="00D21241">
            <w:pPr>
              <w:rPr>
                <w:sz w:val="23"/>
                <w:szCs w:val="23"/>
              </w:rPr>
            </w:pPr>
            <w:r w:rsidRPr="00C03EDE">
              <w:rPr>
                <w:sz w:val="23"/>
                <w:szCs w:val="23"/>
              </w:rPr>
              <w:t>Dzinēja jauda</w:t>
            </w:r>
          </w:p>
        </w:tc>
        <w:tc>
          <w:tcPr>
            <w:tcW w:w="2050" w:type="pct"/>
            <w:tcBorders>
              <w:top w:val="nil"/>
              <w:left w:val="nil"/>
              <w:bottom w:val="single" w:sz="8" w:space="0" w:color="00000A"/>
              <w:right w:val="single" w:sz="8" w:space="0" w:color="00000A"/>
            </w:tcBorders>
            <w:shd w:val="clear" w:color="auto" w:fill="auto"/>
          </w:tcPr>
          <w:p w14:paraId="5F7F905C" w14:textId="77777777" w:rsidR="00437453" w:rsidRPr="00C03EDE" w:rsidRDefault="00437453" w:rsidP="006B050B">
            <w:pPr>
              <w:rPr>
                <w:sz w:val="23"/>
                <w:szCs w:val="23"/>
                <w:shd w:val="clear" w:color="auto" w:fill="FF0000"/>
              </w:rPr>
            </w:pPr>
            <w:r w:rsidRPr="00C03EDE">
              <w:rPr>
                <w:sz w:val="23"/>
                <w:szCs w:val="23"/>
              </w:rPr>
              <w:t xml:space="preserve">Ne mazāk kā 110 </w:t>
            </w:r>
            <w:proofErr w:type="spellStart"/>
            <w:r w:rsidRPr="00C03EDE">
              <w:rPr>
                <w:sz w:val="23"/>
                <w:szCs w:val="23"/>
              </w:rPr>
              <w:t>kW</w:t>
            </w:r>
            <w:proofErr w:type="spellEnd"/>
            <w:r w:rsidRPr="00C03EDE">
              <w:rPr>
                <w:sz w:val="23"/>
                <w:szCs w:val="23"/>
              </w:rPr>
              <w:t>.</w:t>
            </w:r>
          </w:p>
        </w:tc>
        <w:tc>
          <w:tcPr>
            <w:tcW w:w="1351" w:type="pct"/>
            <w:tcBorders>
              <w:top w:val="nil"/>
              <w:left w:val="nil"/>
              <w:bottom w:val="single" w:sz="8" w:space="0" w:color="00000A"/>
              <w:right w:val="single" w:sz="8" w:space="0" w:color="00000A"/>
            </w:tcBorders>
          </w:tcPr>
          <w:p w14:paraId="3B38C1A5" w14:textId="77777777" w:rsidR="00437453" w:rsidRPr="00C03EDE" w:rsidRDefault="00437453" w:rsidP="006B050B">
            <w:pPr>
              <w:rPr>
                <w:sz w:val="23"/>
                <w:szCs w:val="23"/>
              </w:rPr>
            </w:pPr>
          </w:p>
        </w:tc>
      </w:tr>
      <w:tr w:rsidR="00437453" w:rsidRPr="00C03EDE" w14:paraId="1E6B9996" w14:textId="0B69B92D"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40E993E"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3F199E2A" w14:textId="77777777" w:rsidR="00437453" w:rsidRPr="00C03EDE" w:rsidRDefault="00437453" w:rsidP="00D21241">
            <w:pPr>
              <w:rPr>
                <w:sz w:val="23"/>
                <w:szCs w:val="23"/>
              </w:rPr>
            </w:pPr>
            <w:r w:rsidRPr="00C03EDE">
              <w:rPr>
                <w:sz w:val="23"/>
                <w:szCs w:val="23"/>
              </w:rPr>
              <w:t>Dzinēja cilindru skaits</w:t>
            </w:r>
          </w:p>
        </w:tc>
        <w:tc>
          <w:tcPr>
            <w:tcW w:w="2050" w:type="pct"/>
            <w:tcBorders>
              <w:top w:val="nil"/>
              <w:left w:val="nil"/>
              <w:bottom w:val="single" w:sz="8" w:space="0" w:color="00000A"/>
              <w:right w:val="single" w:sz="8" w:space="0" w:color="00000A"/>
            </w:tcBorders>
            <w:shd w:val="clear" w:color="auto" w:fill="auto"/>
          </w:tcPr>
          <w:p w14:paraId="54D58567" w14:textId="77777777" w:rsidR="00437453" w:rsidRPr="00C03EDE" w:rsidRDefault="00437453" w:rsidP="006B050B">
            <w:pPr>
              <w:rPr>
                <w:sz w:val="23"/>
                <w:szCs w:val="23"/>
              </w:rPr>
            </w:pPr>
            <w:r w:rsidRPr="00C03EDE">
              <w:rPr>
                <w:sz w:val="23"/>
                <w:szCs w:val="23"/>
              </w:rPr>
              <w:t>Vismaz 4.</w:t>
            </w:r>
          </w:p>
        </w:tc>
        <w:tc>
          <w:tcPr>
            <w:tcW w:w="1351" w:type="pct"/>
            <w:tcBorders>
              <w:top w:val="nil"/>
              <w:left w:val="nil"/>
              <w:bottom w:val="single" w:sz="8" w:space="0" w:color="00000A"/>
              <w:right w:val="single" w:sz="8" w:space="0" w:color="00000A"/>
            </w:tcBorders>
          </w:tcPr>
          <w:p w14:paraId="71F1ABD7" w14:textId="77777777" w:rsidR="00437453" w:rsidRPr="00C03EDE" w:rsidRDefault="00437453" w:rsidP="006B050B">
            <w:pPr>
              <w:rPr>
                <w:sz w:val="23"/>
                <w:szCs w:val="23"/>
              </w:rPr>
            </w:pPr>
          </w:p>
        </w:tc>
      </w:tr>
      <w:tr w:rsidR="00437453" w:rsidRPr="00C03EDE" w14:paraId="1ED63A43" w14:textId="5F5A55A8"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20EFC8D1"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29F7ABAE" w14:textId="77777777" w:rsidR="00437453" w:rsidRPr="00C03EDE" w:rsidRDefault="00437453" w:rsidP="00D21241">
            <w:pPr>
              <w:rPr>
                <w:sz w:val="23"/>
                <w:szCs w:val="23"/>
              </w:rPr>
            </w:pPr>
            <w:r w:rsidRPr="00C03EDE">
              <w:rPr>
                <w:sz w:val="23"/>
                <w:szCs w:val="23"/>
              </w:rPr>
              <w:t>Degvielas veids</w:t>
            </w:r>
          </w:p>
        </w:tc>
        <w:tc>
          <w:tcPr>
            <w:tcW w:w="2050" w:type="pct"/>
            <w:tcBorders>
              <w:top w:val="nil"/>
              <w:left w:val="nil"/>
              <w:bottom w:val="single" w:sz="8" w:space="0" w:color="00000A"/>
              <w:right w:val="single" w:sz="8" w:space="0" w:color="00000A"/>
            </w:tcBorders>
            <w:shd w:val="clear" w:color="auto" w:fill="auto"/>
          </w:tcPr>
          <w:p w14:paraId="1D81FD11" w14:textId="77777777" w:rsidR="00437453" w:rsidRPr="00C03EDE" w:rsidRDefault="00437453" w:rsidP="006B050B">
            <w:pPr>
              <w:rPr>
                <w:sz w:val="23"/>
                <w:szCs w:val="23"/>
              </w:rPr>
            </w:pPr>
            <w:r w:rsidRPr="00C03EDE">
              <w:rPr>
                <w:sz w:val="23"/>
                <w:szCs w:val="23"/>
              </w:rPr>
              <w:t>Dīzeļdegviela.</w:t>
            </w:r>
          </w:p>
        </w:tc>
        <w:tc>
          <w:tcPr>
            <w:tcW w:w="1351" w:type="pct"/>
            <w:tcBorders>
              <w:top w:val="nil"/>
              <w:left w:val="nil"/>
              <w:bottom w:val="single" w:sz="8" w:space="0" w:color="00000A"/>
              <w:right w:val="single" w:sz="8" w:space="0" w:color="00000A"/>
            </w:tcBorders>
          </w:tcPr>
          <w:p w14:paraId="2795064B" w14:textId="77777777" w:rsidR="00437453" w:rsidRPr="00C03EDE" w:rsidRDefault="00437453" w:rsidP="006B050B">
            <w:pPr>
              <w:rPr>
                <w:sz w:val="23"/>
                <w:szCs w:val="23"/>
              </w:rPr>
            </w:pPr>
          </w:p>
        </w:tc>
      </w:tr>
      <w:tr w:rsidR="00437453" w:rsidRPr="00C03EDE" w14:paraId="1D8C63D4" w14:textId="1B1F332E"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B85E1F3"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7A39F74C" w14:textId="77777777" w:rsidR="00437453" w:rsidRPr="00C03EDE" w:rsidRDefault="00437453" w:rsidP="00D21241">
            <w:pPr>
              <w:rPr>
                <w:sz w:val="23"/>
                <w:szCs w:val="23"/>
              </w:rPr>
            </w:pPr>
            <w:r w:rsidRPr="00C03EDE">
              <w:rPr>
                <w:sz w:val="23"/>
                <w:szCs w:val="23"/>
              </w:rPr>
              <w:t xml:space="preserve">Pārnesumkārba </w:t>
            </w:r>
          </w:p>
        </w:tc>
        <w:tc>
          <w:tcPr>
            <w:tcW w:w="2050" w:type="pct"/>
            <w:tcBorders>
              <w:top w:val="nil"/>
              <w:left w:val="nil"/>
              <w:bottom w:val="single" w:sz="8" w:space="0" w:color="00000A"/>
              <w:right w:val="single" w:sz="8" w:space="0" w:color="00000A"/>
            </w:tcBorders>
            <w:shd w:val="clear" w:color="auto" w:fill="auto"/>
          </w:tcPr>
          <w:p w14:paraId="1CD11E84" w14:textId="77777777" w:rsidR="00437453" w:rsidRPr="00C03EDE" w:rsidRDefault="00437453" w:rsidP="006B050B">
            <w:pPr>
              <w:rPr>
                <w:sz w:val="23"/>
                <w:szCs w:val="23"/>
              </w:rPr>
            </w:pPr>
            <w:r w:rsidRPr="00C03EDE">
              <w:rPr>
                <w:sz w:val="23"/>
                <w:szCs w:val="23"/>
              </w:rPr>
              <w:t xml:space="preserve">Manuālā, ne mazāk kā 6 pārnesumi + atpakaļgaita.  </w:t>
            </w:r>
          </w:p>
        </w:tc>
        <w:tc>
          <w:tcPr>
            <w:tcW w:w="1351" w:type="pct"/>
            <w:tcBorders>
              <w:top w:val="nil"/>
              <w:left w:val="nil"/>
              <w:bottom w:val="single" w:sz="8" w:space="0" w:color="00000A"/>
              <w:right w:val="single" w:sz="8" w:space="0" w:color="00000A"/>
            </w:tcBorders>
          </w:tcPr>
          <w:p w14:paraId="16FB2D93" w14:textId="77777777" w:rsidR="00437453" w:rsidRPr="00C03EDE" w:rsidRDefault="00437453" w:rsidP="006B050B">
            <w:pPr>
              <w:rPr>
                <w:sz w:val="23"/>
                <w:szCs w:val="23"/>
              </w:rPr>
            </w:pPr>
          </w:p>
        </w:tc>
      </w:tr>
      <w:tr w:rsidR="00437453" w:rsidRPr="00C03EDE" w14:paraId="43FE074F" w14:textId="3D102D47"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2DDE867F"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4CDA7EBE" w14:textId="77777777" w:rsidR="00437453" w:rsidRPr="00C03EDE" w:rsidRDefault="00437453" w:rsidP="00D21241">
            <w:pPr>
              <w:rPr>
                <w:sz w:val="23"/>
                <w:szCs w:val="23"/>
              </w:rPr>
            </w:pPr>
            <w:r w:rsidRPr="00C03EDE">
              <w:rPr>
                <w:sz w:val="23"/>
                <w:szCs w:val="23"/>
              </w:rPr>
              <w:t>Bremzes</w:t>
            </w:r>
          </w:p>
        </w:tc>
        <w:tc>
          <w:tcPr>
            <w:tcW w:w="2050" w:type="pct"/>
            <w:tcBorders>
              <w:top w:val="nil"/>
              <w:left w:val="nil"/>
              <w:bottom w:val="single" w:sz="8" w:space="0" w:color="00000A"/>
              <w:right w:val="single" w:sz="8" w:space="0" w:color="00000A"/>
            </w:tcBorders>
            <w:shd w:val="clear" w:color="auto" w:fill="auto"/>
          </w:tcPr>
          <w:p w14:paraId="753D193C" w14:textId="77777777" w:rsidR="00437453" w:rsidRPr="00C03EDE" w:rsidRDefault="00437453" w:rsidP="006B050B">
            <w:pPr>
              <w:rPr>
                <w:sz w:val="23"/>
                <w:szCs w:val="23"/>
              </w:rPr>
            </w:pPr>
            <w:r w:rsidRPr="00C03EDE">
              <w:rPr>
                <w:sz w:val="23"/>
                <w:szCs w:val="23"/>
              </w:rPr>
              <w:t>Disku bremzes priekšā un aizmugurē.</w:t>
            </w:r>
          </w:p>
        </w:tc>
        <w:tc>
          <w:tcPr>
            <w:tcW w:w="1351" w:type="pct"/>
            <w:tcBorders>
              <w:top w:val="nil"/>
              <w:left w:val="nil"/>
              <w:bottom w:val="single" w:sz="8" w:space="0" w:color="00000A"/>
              <w:right w:val="single" w:sz="8" w:space="0" w:color="00000A"/>
            </w:tcBorders>
          </w:tcPr>
          <w:p w14:paraId="30A5E492" w14:textId="77777777" w:rsidR="00437453" w:rsidRPr="00C03EDE" w:rsidRDefault="00437453" w:rsidP="006B050B">
            <w:pPr>
              <w:rPr>
                <w:sz w:val="23"/>
                <w:szCs w:val="23"/>
              </w:rPr>
            </w:pPr>
          </w:p>
        </w:tc>
      </w:tr>
      <w:tr w:rsidR="00437453" w:rsidRPr="00C03EDE" w14:paraId="35AFE457" w14:textId="673E7E77"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36B4CED"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4672D0CD" w14:textId="77777777" w:rsidR="00437453" w:rsidRPr="00C03EDE" w:rsidRDefault="00437453" w:rsidP="00D21241">
            <w:pPr>
              <w:rPr>
                <w:sz w:val="23"/>
                <w:szCs w:val="23"/>
              </w:rPr>
            </w:pPr>
            <w:r w:rsidRPr="00C03EDE">
              <w:rPr>
                <w:sz w:val="23"/>
                <w:szCs w:val="23"/>
              </w:rPr>
              <w:t>Automašīnas garums (mm)</w:t>
            </w:r>
          </w:p>
        </w:tc>
        <w:tc>
          <w:tcPr>
            <w:tcW w:w="2050" w:type="pct"/>
            <w:tcBorders>
              <w:top w:val="nil"/>
              <w:left w:val="nil"/>
              <w:bottom w:val="single" w:sz="8" w:space="0" w:color="00000A"/>
              <w:right w:val="single" w:sz="8" w:space="0" w:color="00000A"/>
            </w:tcBorders>
            <w:shd w:val="clear" w:color="auto" w:fill="auto"/>
          </w:tcPr>
          <w:p w14:paraId="3DC124DC" w14:textId="77777777" w:rsidR="00437453" w:rsidRPr="00C03EDE" w:rsidRDefault="00437453" w:rsidP="006B050B">
            <w:pPr>
              <w:rPr>
                <w:sz w:val="23"/>
                <w:szCs w:val="23"/>
              </w:rPr>
            </w:pPr>
            <w:r w:rsidRPr="00C03EDE">
              <w:rPr>
                <w:sz w:val="23"/>
                <w:szCs w:val="23"/>
              </w:rPr>
              <w:t>4900 – 5400 mm.</w:t>
            </w:r>
          </w:p>
        </w:tc>
        <w:tc>
          <w:tcPr>
            <w:tcW w:w="1351" w:type="pct"/>
            <w:tcBorders>
              <w:top w:val="nil"/>
              <w:left w:val="nil"/>
              <w:bottom w:val="single" w:sz="8" w:space="0" w:color="00000A"/>
              <w:right w:val="single" w:sz="8" w:space="0" w:color="00000A"/>
            </w:tcBorders>
          </w:tcPr>
          <w:p w14:paraId="63869BBB" w14:textId="77777777" w:rsidR="00437453" w:rsidRPr="00C03EDE" w:rsidRDefault="00437453" w:rsidP="006B050B">
            <w:pPr>
              <w:rPr>
                <w:sz w:val="23"/>
                <w:szCs w:val="23"/>
              </w:rPr>
            </w:pPr>
          </w:p>
        </w:tc>
      </w:tr>
      <w:tr w:rsidR="00437453" w:rsidRPr="00C03EDE" w14:paraId="1E505BE3" w14:textId="3E11427B"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37D79DF8"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65D40E0E" w14:textId="77777777" w:rsidR="00437453" w:rsidRPr="00C03EDE" w:rsidRDefault="00437453" w:rsidP="00D21241">
            <w:pPr>
              <w:rPr>
                <w:sz w:val="23"/>
                <w:szCs w:val="23"/>
              </w:rPr>
            </w:pPr>
            <w:r w:rsidRPr="00C03EDE">
              <w:rPr>
                <w:sz w:val="23"/>
                <w:szCs w:val="23"/>
              </w:rPr>
              <w:t>Augstums (mm)</w:t>
            </w:r>
          </w:p>
        </w:tc>
        <w:tc>
          <w:tcPr>
            <w:tcW w:w="2050" w:type="pct"/>
            <w:tcBorders>
              <w:top w:val="nil"/>
              <w:left w:val="nil"/>
              <w:bottom w:val="single" w:sz="8" w:space="0" w:color="00000A"/>
              <w:right w:val="single" w:sz="8" w:space="0" w:color="00000A"/>
            </w:tcBorders>
            <w:shd w:val="clear" w:color="auto" w:fill="auto"/>
          </w:tcPr>
          <w:p w14:paraId="132C1C8F" w14:textId="77777777" w:rsidR="00437453" w:rsidRPr="00C03EDE" w:rsidRDefault="00437453" w:rsidP="006B050B">
            <w:pPr>
              <w:rPr>
                <w:sz w:val="23"/>
                <w:szCs w:val="23"/>
              </w:rPr>
            </w:pPr>
            <w:r w:rsidRPr="00C03EDE">
              <w:rPr>
                <w:sz w:val="23"/>
                <w:szCs w:val="23"/>
              </w:rPr>
              <w:t>Ne vairāk kā 2150 mm.</w:t>
            </w:r>
          </w:p>
        </w:tc>
        <w:tc>
          <w:tcPr>
            <w:tcW w:w="1351" w:type="pct"/>
            <w:tcBorders>
              <w:top w:val="nil"/>
              <w:left w:val="nil"/>
              <w:bottom w:val="single" w:sz="8" w:space="0" w:color="00000A"/>
              <w:right w:val="single" w:sz="8" w:space="0" w:color="00000A"/>
            </w:tcBorders>
          </w:tcPr>
          <w:p w14:paraId="37303197" w14:textId="77777777" w:rsidR="00437453" w:rsidRPr="00C03EDE" w:rsidRDefault="00437453" w:rsidP="006B050B">
            <w:pPr>
              <w:rPr>
                <w:sz w:val="23"/>
                <w:szCs w:val="23"/>
              </w:rPr>
            </w:pPr>
          </w:p>
        </w:tc>
      </w:tr>
      <w:tr w:rsidR="00437453" w:rsidRPr="00C03EDE" w14:paraId="4A6CBDFA" w14:textId="4EEB3D94"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0BE1E750"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7473A55A" w14:textId="77777777" w:rsidR="00437453" w:rsidRPr="00C03EDE" w:rsidRDefault="00437453" w:rsidP="00D21241">
            <w:pPr>
              <w:rPr>
                <w:sz w:val="23"/>
                <w:szCs w:val="23"/>
              </w:rPr>
            </w:pPr>
            <w:r w:rsidRPr="00C03EDE">
              <w:rPr>
                <w:sz w:val="23"/>
                <w:szCs w:val="23"/>
              </w:rPr>
              <w:t>Bagāžas nodalījuma garums (mm)</w:t>
            </w:r>
          </w:p>
        </w:tc>
        <w:tc>
          <w:tcPr>
            <w:tcW w:w="2050" w:type="pct"/>
            <w:tcBorders>
              <w:top w:val="nil"/>
              <w:left w:val="nil"/>
              <w:bottom w:val="single" w:sz="8" w:space="0" w:color="00000A"/>
              <w:right w:val="single" w:sz="8" w:space="0" w:color="00000A"/>
            </w:tcBorders>
            <w:shd w:val="clear" w:color="auto" w:fill="auto"/>
          </w:tcPr>
          <w:p w14:paraId="139B5DDE" w14:textId="77777777" w:rsidR="00437453" w:rsidRPr="00C03EDE" w:rsidRDefault="00437453" w:rsidP="006B050B">
            <w:pPr>
              <w:rPr>
                <w:sz w:val="23"/>
                <w:szCs w:val="23"/>
              </w:rPr>
            </w:pPr>
            <w:r w:rsidRPr="00C03EDE">
              <w:rPr>
                <w:sz w:val="23"/>
                <w:szCs w:val="23"/>
              </w:rPr>
              <w:t>ne mazāks par 900 mm (aiz 3.sēdekļu rindas).</w:t>
            </w:r>
          </w:p>
        </w:tc>
        <w:tc>
          <w:tcPr>
            <w:tcW w:w="1351" w:type="pct"/>
            <w:tcBorders>
              <w:top w:val="nil"/>
              <w:left w:val="nil"/>
              <w:bottom w:val="single" w:sz="8" w:space="0" w:color="00000A"/>
              <w:right w:val="single" w:sz="8" w:space="0" w:color="00000A"/>
            </w:tcBorders>
          </w:tcPr>
          <w:p w14:paraId="31A63ACC" w14:textId="77777777" w:rsidR="00437453" w:rsidRPr="00C03EDE" w:rsidRDefault="00437453" w:rsidP="006B050B">
            <w:pPr>
              <w:rPr>
                <w:sz w:val="23"/>
                <w:szCs w:val="23"/>
              </w:rPr>
            </w:pPr>
          </w:p>
        </w:tc>
      </w:tr>
      <w:tr w:rsidR="00437453" w:rsidRPr="00C03EDE" w14:paraId="426E8453" w14:textId="512A6A64"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8C0FFBA"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2F1F6F98" w14:textId="77777777" w:rsidR="00437453" w:rsidRPr="00C03EDE" w:rsidRDefault="00437453" w:rsidP="00D21241">
            <w:pPr>
              <w:rPr>
                <w:sz w:val="23"/>
                <w:szCs w:val="23"/>
              </w:rPr>
            </w:pPr>
            <w:r w:rsidRPr="00C03EDE">
              <w:rPr>
                <w:sz w:val="23"/>
                <w:szCs w:val="23"/>
              </w:rPr>
              <w:t>Virsbūves krāsa</w:t>
            </w:r>
          </w:p>
        </w:tc>
        <w:tc>
          <w:tcPr>
            <w:tcW w:w="2050" w:type="pct"/>
            <w:tcBorders>
              <w:top w:val="nil"/>
              <w:left w:val="nil"/>
              <w:bottom w:val="single" w:sz="8" w:space="0" w:color="00000A"/>
              <w:right w:val="single" w:sz="8" w:space="0" w:color="00000A"/>
            </w:tcBorders>
            <w:shd w:val="clear" w:color="auto" w:fill="auto"/>
          </w:tcPr>
          <w:p w14:paraId="6408D8B5" w14:textId="77777777" w:rsidR="00437453" w:rsidRPr="00C03EDE" w:rsidRDefault="00437453" w:rsidP="006B050B">
            <w:pPr>
              <w:rPr>
                <w:sz w:val="23"/>
                <w:szCs w:val="23"/>
              </w:rPr>
            </w:pPr>
            <w:r w:rsidRPr="00C03EDE">
              <w:rPr>
                <w:sz w:val="23"/>
                <w:szCs w:val="23"/>
              </w:rPr>
              <w:t xml:space="preserve">Metāliska, toni saskaņot ar pasūtītāju. </w:t>
            </w:r>
          </w:p>
        </w:tc>
        <w:tc>
          <w:tcPr>
            <w:tcW w:w="1351" w:type="pct"/>
            <w:tcBorders>
              <w:top w:val="nil"/>
              <w:left w:val="nil"/>
              <w:bottom w:val="single" w:sz="8" w:space="0" w:color="00000A"/>
              <w:right w:val="single" w:sz="8" w:space="0" w:color="00000A"/>
            </w:tcBorders>
          </w:tcPr>
          <w:p w14:paraId="634066B4" w14:textId="77777777" w:rsidR="00437453" w:rsidRPr="00C03EDE" w:rsidRDefault="00437453" w:rsidP="006B050B">
            <w:pPr>
              <w:rPr>
                <w:sz w:val="23"/>
                <w:szCs w:val="23"/>
              </w:rPr>
            </w:pPr>
          </w:p>
        </w:tc>
      </w:tr>
      <w:tr w:rsidR="00437453" w:rsidRPr="00C03EDE" w14:paraId="04458632" w14:textId="38B0E234" w:rsidTr="00481298">
        <w:trPr>
          <w:trHeight w:val="281"/>
        </w:trPr>
        <w:tc>
          <w:tcPr>
            <w:tcW w:w="271" w:type="pct"/>
            <w:vMerge w:val="restart"/>
            <w:tcBorders>
              <w:top w:val="nil"/>
              <w:left w:val="single" w:sz="8" w:space="0" w:color="00000A"/>
              <w:right w:val="single" w:sz="8" w:space="0" w:color="00000A"/>
            </w:tcBorders>
            <w:shd w:val="clear" w:color="auto" w:fill="auto"/>
            <w:tcMar>
              <w:left w:w="98" w:type="dxa"/>
            </w:tcMar>
            <w:vAlign w:val="center"/>
          </w:tcPr>
          <w:p w14:paraId="24D74590"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vMerge w:val="restart"/>
            <w:tcBorders>
              <w:top w:val="nil"/>
              <w:left w:val="nil"/>
              <w:right w:val="single" w:sz="8" w:space="0" w:color="00000A"/>
            </w:tcBorders>
            <w:shd w:val="clear" w:color="auto" w:fill="auto"/>
            <w:vAlign w:val="center"/>
          </w:tcPr>
          <w:p w14:paraId="71945DE1" w14:textId="77777777" w:rsidR="00437453" w:rsidRPr="00C03EDE" w:rsidRDefault="00437453" w:rsidP="00D21241">
            <w:pPr>
              <w:rPr>
                <w:sz w:val="23"/>
                <w:szCs w:val="23"/>
              </w:rPr>
            </w:pPr>
            <w:r w:rsidRPr="00C03EDE">
              <w:rPr>
                <w:sz w:val="23"/>
                <w:szCs w:val="23"/>
              </w:rPr>
              <w:t>Aprīkojums</w:t>
            </w:r>
          </w:p>
        </w:tc>
        <w:tc>
          <w:tcPr>
            <w:tcW w:w="2050" w:type="pct"/>
            <w:tcBorders>
              <w:top w:val="nil"/>
              <w:left w:val="nil"/>
              <w:bottom w:val="single" w:sz="8" w:space="0" w:color="00000A"/>
              <w:right w:val="single" w:sz="8" w:space="0" w:color="00000A"/>
            </w:tcBorders>
            <w:shd w:val="clear" w:color="auto" w:fill="auto"/>
          </w:tcPr>
          <w:p w14:paraId="63E28642" w14:textId="77777777" w:rsidR="00437453" w:rsidRPr="00C03EDE" w:rsidRDefault="00437453" w:rsidP="006B050B">
            <w:pPr>
              <w:rPr>
                <w:sz w:val="23"/>
                <w:szCs w:val="23"/>
              </w:rPr>
            </w:pPr>
            <w:r w:rsidRPr="00C03EDE">
              <w:rPr>
                <w:sz w:val="23"/>
                <w:szCs w:val="23"/>
              </w:rPr>
              <w:t>17.1. Stūres pastiprinātājs.</w:t>
            </w:r>
          </w:p>
        </w:tc>
        <w:tc>
          <w:tcPr>
            <w:tcW w:w="1351" w:type="pct"/>
            <w:tcBorders>
              <w:top w:val="nil"/>
              <w:left w:val="nil"/>
              <w:bottom w:val="single" w:sz="8" w:space="0" w:color="00000A"/>
              <w:right w:val="single" w:sz="8" w:space="0" w:color="00000A"/>
            </w:tcBorders>
          </w:tcPr>
          <w:p w14:paraId="74E2C46C" w14:textId="77777777" w:rsidR="00437453" w:rsidRPr="00C03EDE" w:rsidRDefault="00437453" w:rsidP="006B050B">
            <w:pPr>
              <w:rPr>
                <w:sz w:val="23"/>
                <w:szCs w:val="23"/>
              </w:rPr>
            </w:pPr>
          </w:p>
        </w:tc>
      </w:tr>
      <w:tr w:rsidR="00437453" w:rsidRPr="00C03EDE" w14:paraId="232D6D16" w14:textId="3A9653C7"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7A39D512"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17B01A7D"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59F4E621" w14:textId="77777777" w:rsidR="00437453" w:rsidRPr="00C03EDE" w:rsidRDefault="00437453" w:rsidP="006B050B">
            <w:pPr>
              <w:rPr>
                <w:sz w:val="23"/>
                <w:szCs w:val="23"/>
              </w:rPr>
            </w:pPr>
            <w:r w:rsidRPr="00C03EDE">
              <w:rPr>
                <w:sz w:val="23"/>
                <w:szCs w:val="23"/>
              </w:rPr>
              <w:t>17.2. Vadītāja, priekšējā pasažiera drošības spilveni.</w:t>
            </w:r>
          </w:p>
        </w:tc>
        <w:tc>
          <w:tcPr>
            <w:tcW w:w="1351" w:type="pct"/>
            <w:tcBorders>
              <w:top w:val="nil"/>
              <w:left w:val="nil"/>
              <w:bottom w:val="single" w:sz="8" w:space="0" w:color="00000A"/>
              <w:right w:val="single" w:sz="8" w:space="0" w:color="00000A"/>
            </w:tcBorders>
          </w:tcPr>
          <w:p w14:paraId="3418CC8A" w14:textId="77777777" w:rsidR="00437453" w:rsidRPr="00C03EDE" w:rsidRDefault="00437453" w:rsidP="006B050B">
            <w:pPr>
              <w:rPr>
                <w:sz w:val="23"/>
                <w:szCs w:val="23"/>
              </w:rPr>
            </w:pPr>
          </w:p>
        </w:tc>
      </w:tr>
      <w:tr w:rsidR="00437453" w:rsidRPr="00C03EDE" w14:paraId="4377269C" w14:textId="366B9C68"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20BEAA74"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4D9DE63A"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3D9620DA" w14:textId="77777777" w:rsidR="00437453" w:rsidRPr="00C03EDE" w:rsidRDefault="00437453" w:rsidP="006B050B">
            <w:pPr>
              <w:rPr>
                <w:sz w:val="23"/>
                <w:szCs w:val="23"/>
              </w:rPr>
            </w:pPr>
            <w:r w:rsidRPr="00C03EDE">
              <w:rPr>
                <w:sz w:val="23"/>
                <w:szCs w:val="23"/>
              </w:rPr>
              <w:t>17.3. Automātiskā ātruma uzturēšanas sistēma (kruīza kontrole).</w:t>
            </w:r>
          </w:p>
        </w:tc>
        <w:tc>
          <w:tcPr>
            <w:tcW w:w="1351" w:type="pct"/>
            <w:tcBorders>
              <w:top w:val="nil"/>
              <w:left w:val="nil"/>
              <w:bottom w:val="single" w:sz="8" w:space="0" w:color="00000A"/>
              <w:right w:val="single" w:sz="8" w:space="0" w:color="00000A"/>
            </w:tcBorders>
          </w:tcPr>
          <w:p w14:paraId="595C0631" w14:textId="77777777" w:rsidR="00437453" w:rsidRPr="00C03EDE" w:rsidRDefault="00437453" w:rsidP="006B050B">
            <w:pPr>
              <w:rPr>
                <w:sz w:val="23"/>
                <w:szCs w:val="23"/>
              </w:rPr>
            </w:pPr>
          </w:p>
        </w:tc>
      </w:tr>
      <w:tr w:rsidR="00437453" w:rsidRPr="00C03EDE" w14:paraId="2D51D4CC" w14:textId="3A66596C" w:rsidTr="00D21241">
        <w:trPr>
          <w:trHeight w:val="244"/>
        </w:trPr>
        <w:tc>
          <w:tcPr>
            <w:tcW w:w="271" w:type="pct"/>
            <w:vMerge/>
            <w:tcBorders>
              <w:left w:val="single" w:sz="8" w:space="0" w:color="00000A"/>
              <w:right w:val="single" w:sz="8" w:space="0" w:color="00000A"/>
            </w:tcBorders>
            <w:shd w:val="clear" w:color="auto" w:fill="auto"/>
            <w:tcMar>
              <w:left w:w="-10" w:type="dxa"/>
              <w:right w:w="0" w:type="dxa"/>
            </w:tcMar>
            <w:vAlign w:val="center"/>
          </w:tcPr>
          <w:p w14:paraId="4D10F93A"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1F35F5A6"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741D9108" w14:textId="77777777" w:rsidR="00437453" w:rsidRPr="00C03EDE" w:rsidRDefault="00437453" w:rsidP="006B050B">
            <w:pPr>
              <w:rPr>
                <w:sz w:val="23"/>
                <w:szCs w:val="23"/>
              </w:rPr>
            </w:pPr>
            <w:r w:rsidRPr="00C03EDE">
              <w:rPr>
                <w:sz w:val="23"/>
                <w:szCs w:val="23"/>
              </w:rPr>
              <w:t xml:space="preserve">17.4. Elektriski vadāmi priekšējo durvju stiklu pacēlāji. </w:t>
            </w:r>
          </w:p>
        </w:tc>
        <w:tc>
          <w:tcPr>
            <w:tcW w:w="1351" w:type="pct"/>
            <w:tcBorders>
              <w:top w:val="nil"/>
              <w:left w:val="nil"/>
              <w:bottom w:val="single" w:sz="8" w:space="0" w:color="00000A"/>
              <w:right w:val="single" w:sz="8" w:space="0" w:color="00000A"/>
            </w:tcBorders>
          </w:tcPr>
          <w:p w14:paraId="038152FD" w14:textId="77777777" w:rsidR="00437453" w:rsidRPr="00C03EDE" w:rsidRDefault="00437453" w:rsidP="006B050B">
            <w:pPr>
              <w:rPr>
                <w:sz w:val="23"/>
                <w:szCs w:val="23"/>
              </w:rPr>
            </w:pPr>
          </w:p>
        </w:tc>
      </w:tr>
      <w:tr w:rsidR="00437453" w:rsidRPr="00C03EDE" w14:paraId="59F880D6" w14:textId="135963B8" w:rsidTr="00D21241">
        <w:trPr>
          <w:trHeight w:val="584"/>
        </w:trPr>
        <w:tc>
          <w:tcPr>
            <w:tcW w:w="271" w:type="pct"/>
            <w:vMerge/>
            <w:tcBorders>
              <w:left w:val="single" w:sz="8" w:space="0" w:color="00000A"/>
              <w:right w:val="single" w:sz="8" w:space="0" w:color="00000A"/>
            </w:tcBorders>
            <w:shd w:val="clear" w:color="auto" w:fill="auto"/>
            <w:tcMar>
              <w:left w:w="-10" w:type="dxa"/>
              <w:right w:w="0" w:type="dxa"/>
            </w:tcMar>
            <w:vAlign w:val="center"/>
          </w:tcPr>
          <w:p w14:paraId="375D575F"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12EDB95F"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44ED2D88" w14:textId="77777777" w:rsidR="00437453" w:rsidRPr="00C03EDE" w:rsidRDefault="00437453" w:rsidP="006B050B">
            <w:pPr>
              <w:rPr>
                <w:sz w:val="23"/>
                <w:szCs w:val="23"/>
              </w:rPr>
            </w:pPr>
            <w:r w:rsidRPr="00C03EDE">
              <w:rPr>
                <w:sz w:val="23"/>
                <w:szCs w:val="23"/>
              </w:rPr>
              <w:t xml:space="preserve">17.5. Elektriski regulējami, nolokāmi,  apsildami ārējie </w:t>
            </w:r>
            <w:proofErr w:type="spellStart"/>
            <w:r w:rsidRPr="00C03EDE">
              <w:rPr>
                <w:sz w:val="23"/>
                <w:szCs w:val="23"/>
              </w:rPr>
              <w:t>atpakaļskata</w:t>
            </w:r>
            <w:proofErr w:type="spellEnd"/>
            <w:r w:rsidRPr="00C03EDE">
              <w:rPr>
                <w:sz w:val="23"/>
                <w:szCs w:val="23"/>
              </w:rPr>
              <w:t xml:space="preserve"> spoguļi.</w:t>
            </w:r>
          </w:p>
        </w:tc>
        <w:tc>
          <w:tcPr>
            <w:tcW w:w="1351" w:type="pct"/>
            <w:tcBorders>
              <w:top w:val="nil"/>
              <w:left w:val="nil"/>
              <w:bottom w:val="single" w:sz="8" w:space="0" w:color="00000A"/>
              <w:right w:val="single" w:sz="8" w:space="0" w:color="00000A"/>
            </w:tcBorders>
          </w:tcPr>
          <w:p w14:paraId="675338F9" w14:textId="77777777" w:rsidR="00437453" w:rsidRPr="00C03EDE" w:rsidRDefault="00437453" w:rsidP="006B050B">
            <w:pPr>
              <w:rPr>
                <w:sz w:val="23"/>
                <w:szCs w:val="23"/>
              </w:rPr>
            </w:pPr>
          </w:p>
        </w:tc>
      </w:tr>
      <w:tr w:rsidR="00437453" w:rsidRPr="00C03EDE" w14:paraId="7290CA8F" w14:textId="7EBD8BF5"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2D73880E"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443753A8"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19913451" w14:textId="77777777" w:rsidR="00437453" w:rsidRPr="00C03EDE" w:rsidRDefault="00437453" w:rsidP="006B050B">
            <w:pPr>
              <w:rPr>
                <w:sz w:val="23"/>
                <w:szCs w:val="23"/>
              </w:rPr>
            </w:pPr>
            <w:r w:rsidRPr="00C03EDE">
              <w:rPr>
                <w:sz w:val="23"/>
                <w:szCs w:val="23"/>
              </w:rPr>
              <w:t>17.6. Automātiskās dienasgaismas.</w:t>
            </w:r>
          </w:p>
        </w:tc>
        <w:tc>
          <w:tcPr>
            <w:tcW w:w="1351" w:type="pct"/>
            <w:tcBorders>
              <w:top w:val="nil"/>
              <w:left w:val="nil"/>
              <w:bottom w:val="single" w:sz="8" w:space="0" w:color="00000A"/>
              <w:right w:val="single" w:sz="8" w:space="0" w:color="00000A"/>
            </w:tcBorders>
          </w:tcPr>
          <w:p w14:paraId="48AF3E99" w14:textId="77777777" w:rsidR="00437453" w:rsidRPr="00C03EDE" w:rsidRDefault="00437453" w:rsidP="006B050B">
            <w:pPr>
              <w:rPr>
                <w:sz w:val="23"/>
                <w:szCs w:val="23"/>
              </w:rPr>
            </w:pPr>
          </w:p>
        </w:tc>
      </w:tr>
      <w:tr w:rsidR="00437453" w:rsidRPr="00C03EDE" w14:paraId="33A6144D" w14:textId="06015285"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37B7C690"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20494A79"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36BAB45D" w14:textId="77777777" w:rsidR="00437453" w:rsidRPr="00C03EDE" w:rsidRDefault="00437453" w:rsidP="006B050B">
            <w:pPr>
              <w:rPr>
                <w:sz w:val="23"/>
                <w:szCs w:val="23"/>
              </w:rPr>
            </w:pPr>
            <w:r w:rsidRPr="00C03EDE">
              <w:rPr>
                <w:sz w:val="23"/>
                <w:szCs w:val="23"/>
              </w:rPr>
              <w:t xml:space="preserve">17.7. Aizmugurējais stikls apsildāms, ar logu tīrītāja slotiņu un mazgāšanas iekārtu. </w:t>
            </w:r>
          </w:p>
        </w:tc>
        <w:tc>
          <w:tcPr>
            <w:tcW w:w="1351" w:type="pct"/>
            <w:tcBorders>
              <w:top w:val="nil"/>
              <w:left w:val="nil"/>
              <w:bottom w:val="single" w:sz="8" w:space="0" w:color="00000A"/>
              <w:right w:val="single" w:sz="8" w:space="0" w:color="00000A"/>
            </w:tcBorders>
          </w:tcPr>
          <w:p w14:paraId="7BC7711C" w14:textId="77777777" w:rsidR="00437453" w:rsidRPr="00C03EDE" w:rsidRDefault="00437453" w:rsidP="006B050B">
            <w:pPr>
              <w:rPr>
                <w:sz w:val="23"/>
                <w:szCs w:val="23"/>
              </w:rPr>
            </w:pPr>
          </w:p>
        </w:tc>
      </w:tr>
      <w:tr w:rsidR="00437453" w:rsidRPr="00C03EDE" w14:paraId="6AFE939A" w14:textId="2D4B333D"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05659083"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2465B075"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6C2F3B30" w14:textId="77777777" w:rsidR="00437453" w:rsidRPr="00C03EDE" w:rsidRDefault="00437453" w:rsidP="006B050B">
            <w:pPr>
              <w:rPr>
                <w:sz w:val="23"/>
                <w:szCs w:val="23"/>
              </w:rPr>
            </w:pPr>
            <w:r w:rsidRPr="00C03EDE">
              <w:rPr>
                <w:sz w:val="23"/>
                <w:szCs w:val="23"/>
              </w:rPr>
              <w:t>17.8. Centrālā atslēga ar signalizācija (derīga KASKO).</w:t>
            </w:r>
          </w:p>
        </w:tc>
        <w:tc>
          <w:tcPr>
            <w:tcW w:w="1351" w:type="pct"/>
            <w:tcBorders>
              <w:top w:val="nil"/>
              <w:left w:val="nil"/>
              <w:bottom w:val="single" w:sz="8" w:space="0" w:color="00000A"/>
              <w:right w:val="single" w:sz="8" w:space="0" w:color="00000A"/>
            </w:tcBorders>
          </w:tcPr>
          <w:p w14:paraId="38F96C93" w14:textId="77777777" w:rsidR="00437453" w:rsidRPr="00C03EDE" w:rsidRDefault="00437453" w:rsidP="006B050B">
            <w:pPr>
              <w:rPr>
                <w:sz w:val="23"/>
                <w:szCs w:val="23"/>
              </w:rPr>
            </w:pPr>
          </w:p>
        </w:tc>
      </w:tr>
      <w:tr w:rsidR="00437453" w:rsidRPr="00C03EDE" w14:paraId="2397C87B" w14:textId="53C70CD5"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43715BD4"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6EDCA89B"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223D4549" w14:textId="77777777" w:rsidR="00437453" w:rsidRPr="00C03EDE" w:rsidRDefault="00437453" w:rsidP="006B050B">
            <w:pPr>
              <w:rPr>
                <w:sz w:val="23"/>
                <w:szCs w:val="23"/>
              </w:rPr>
            </w:pPr>
            <w:r w:rsidRPr="00C03EDE">
              <w:rPr>
                <w:sz w:val="23"/>
                <w:szCs w:val="23"/>
              </w:rPr>
              <w:t>17.9.Vismaz viena 12V ligzda.</w:t>
            </w:r>
          </w:p>
        </w:tc>
        <w:tc>
          <w:tcPr>
            <w:tcW w:w="1351" w:type="pct"/>
            <w:tcBorders>
              <w:top w:val="nil"/>
              <w:left w:val="nil"/>
              <w:bottom w:val="single" w:sz="8" w:space="0" w:color="00000A"/>
              <w:right w:val="single" w:sz="8" w:space="0" w:color="00000A"/>
            </w:tcBorders>
          </w:tcPr>
          <w:p w14:paraId="16442185" w14:textId="77777777" w:rsidR="00437453" w:rsidRPr="00C03EDE" w:rsidRDefault="00437453" w:rsidP="006B050B">
            <w:pPr>
              <w:rPr>
                <w:sz w:val="23"/>
                <w:szCs w:val="23"/>
              </w:rPr>
            </w:pPr>
          </w:p>
        </w:tc>
      </w:tr>
      <w:tr w:rsidR="00437453" w:rsidRPr="00C03EDE" w14:paraId="7BBC67D1" w14:textId="4EC6B27F" w:rsidTr="00D21241">
        <w:trPr>
          <w:trHeight w:val="480"/>
        </w:trPr>
        <w:tc>
          <w:tcPr>
            <w:tcW w:w="271" w:type="pct"/>
            <w:vMerge/>
            <w:tcBorders>
              <w:left w:val="single" w:sz="8" w:space="0" w:color="00000A"/>
              <w:right w:val="single" w:sz="8" w:space="0" w:color="00000A"/>
            </w:tcBorders>
            <w:shd w:val="clear" w:color="auto" w:fill="auto"/>
            <w:tcMar>
              <w:left w:w="98" w:type="dxa"/>
            </w:tcMar>
            <w:vAlign w:val="center"/>
          </w:tcPr>
          <w:p w14:paraId="10F2CAB0" w14:textId="77777777" w:rsidR="00437453" w:rsidRPr="00C03EDE" w:rsidRDefault="00437453" w:rsidP="006B050B">
            <w:pPr>
              <w:jc w:val="center"/>
              <w:rPr>
                <w:sz w:val="23"/>
                <w:szCs w:val="23"/>
              </w:rPr>
            </w:pPr>
          </w:p>
        </w:tc>
        <w:tc>
          <w:tcPr>
            <w:tcW w:w="1328" w:type="pct"/>
            <w:vMerge/>
            <w:tcBorders>
              <w:left w:val="nil"/>
              <w:right w:val="single" w:sz="8" w:space="0" w:color="00000A"/>
            </w:tcBorders>
            <w:shd w:val="clear" w:color="auto" w:fill="auto"/>
            <w:vAlign w:val="center"/>
          </w:tcPr>
          <w:p w14:paraId="4D5677A9"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0939714E" w14:textId="77777777" w:rsidR="00437453" w:rsidRPr="00C03EDE" w:rsidRDefault="00437453" w:rsidP="006B050B">
            <w:pPr>
              <w:rPr>
                <w:sz w:val="23"/>
                <w:szCs w:val="23"/>
                <w:shd w:val="clear" w:color="auto" w:fill="FF3333"/>
              </w:rPr>
            </w:pPr>
            <w:r w:rsidRPr="00C03EDE">
              <w:rPr>
                <w:sz w:val="23"/>
                <w:szCs w:val="23"/>
              </w:rPr>
              <w:t xml:space="preserve">17.10. Vasaras riepu komplekts ar </w:t>
            </w:r>
            <w:proofErr w:type="spellStart"/>
            <w:r w:rsidRPr="00C03EDE">
              <w:rPr>
                <w:sz w:val="23"/>
                <w:szCs w:val="23"/>
              </w:rPr>
              <w:t>vieglmetāla</w:t>
            </w:r>
            <w:proofErr w:type="spellEnd"/>
            <w:r w:rsidRPr="00C03EDE">
              <w:rPr>
                <w:sz w:val="23"/>
                <w:szCs w:val="23"/>
              </w:rPr>
              <w:t xml:space="preserve"> diskiem R16 vai R17.</w:t>
            </w:r>
          </w:p>
        </w:tc>
        <w:tc>
          <w:tcPr>
            <w:tcW w:w="1351" w:type="pct"/>
            <w:tcBorders>
              <w:top w:val="nil"/>
              <w:left w:val="nil"/>
              <w:bottom w:val="single" w:sz="8" w:space="0" w:color="00000A"/>
              <w:right w:val="single" w:sz="8" w:space="0" w:color="00000A"/>
            </w:tcBorders>
          </w:tcPr>
          <w:p w14:paraId="37BAA168" w14:textId="77777777" w:rsidR="00437453" w:rsidRPr="00C03EDE" w:rsidRDefault="00437453" w:rsidP="006B050B">
            <w:pPr>
              <w:rPr>
                <w:sz w:val="23"/>
                <w:szCs w:val="23"/>
              </w:rPr>
            </w:pPr>
          </w:p>
        </w:tc>
      </w:tr>
      <w:tr w:rsidR="00437453" w:rsidRPr="00C03EDE" w14:paraId="39B7F803" w14:textId="0DCEE282" w:rsidTr="00D21241">
        <w:trPr>
          <w:trHeight w:val="625"/>
        </w:trPr>
        <w:tc>
          <w:tcPr>
            <w:tcW w:w="271" w:type="pct"/>
            <w:vMerge/>
            <w:tcBorders>
              <w:left w:val="single" w:sz="8" w:space="0" w:color="00000A"/>
              <w:right w:val="single" w:sz="8" w:space="0" w:color="00000A"/>
            </w:tcBorders>
            <w:shd w:val="clear" w:color="auto" w:fill="auto"/>
            <w:tcMar>
              <w:left w:w="-10" w:type="dxa"/>
              <w:right w:w="0" w:type="dxa"/>
            </w:tcMar>
            <w:vAlign w:val="center"/>
          </w:tcPr>
          <w:p w14:paraId="05E7BCC2"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26410D75"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28AE1713" w14:textId="77777777" w:rsidR="00437453" w:rsidRPr="00C03EDE" w:rsidRDefault="00437453" w:rsidP="006B050B">
            <w:pPr>
              <w:rPr>
                <w:sz w:val="23"/>
                <w:szCs w:val="23"/>
              </w:rPr>
            </w:pPr>
            <w:r w:rsidRPr="00C03EDE">
              <w:rPr>
                <w:sz w:val="23"/>
                <w:szCs w:val="23"/>
              </w:rPr>
              <w:t xml:space="preserve">17.11. Ziemas riepu komplekts, piemērots vasaras </w:t>
            </w:r>
            <w:proofErr w:type="spellStart"/>
            <w:r w:rsidRPr="00C03EDE">
              <w:rPr>
                <w:sz w:val="23"/>
                <w:szCs w:val="23"/>
              </w:rPr>
              <w:t>vieglmetāla</w:t>
            </w:r>
            <w:proofErr w:type="spellEnd"/>
            <w:r w:rsidRPr="00C03EDE">
              <w:rPr>
                <w:sz w:val="23"/>
                <w:szCs w:val="23"/>
              </w:rPr>
              <w:t xml:space="preserve"> diskiem.</w:t>
            </w:r>
          </w:p>
        </w:tc>
        <w:tc>
          <w:tcPr>
            <w:tcW w:w="1351" w:type="pct"/>
            <w:tcBorders>
              <w:top w:val="nil"/>
              <w:left w:val="nil"/>
              <w:bottom w:val="single" w:sz="8" w:space="0" w:color="00000A"/>
              <w:right w:val="single" w:sz="8" w:space="0" w:color="00000A"/>
            </w:tcBorders>
          </w:tcPr>
          <w:p w14:paraId="54D452E4" w14:textId="77777777" w:rsidR="00437453" w:rsidRPr="00C03EDE" w:rsidRDefault="00437453" w:rsidP="006B050B">
            <w:pPr>
              <w:rPr>
                <w:sz w:val="23"/>
                <w:szCs w:val="23"/>
              </w:rPr>
            </w:pPr>
          </w:p>
        </w:tc>
      </w:tr>
      <w:tr w:rsidR="00437453" w:rsidRPr="00C03EDE" w14:paraId="31AAFFCF" w14:textId="707CE179"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61B26933"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147AA8C4"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40A91582" w14:textId="77777777" w:rsidR="00437453" w:rsidRPr="00C03EDE" w:rsidRDefault="00437453" w:rsidP="006B050B">
            <w:pPr>
              <w:rPr>
                <w:sz w:val="23"/>
                <w:szCs w:val="23"/>
              </w:rPr>
            </w:pPr>
            <w:r w:rsidRPr="00C03EDE">
              <w:rPr>
                <w:sz w:val="23"/>
                <w:szCs w:val="23"/>
              </w:rPr>
              <w:t xml:space="preserve">17.12. Salona </w:t>
            </w:r>
            <w:proofErr w:type="spellStart"/>
            <w:r w:rsidRPr="00C03EDE">
              <w:rPr>
                <w:sz w:val="23"/>
                <w:szCs w:val="23"/>
              </w:rPr>
              <w:t>atpakaļskata</w:t>
            </w:r>
            <w:proofErr w:type="spellEnd"/>
            <w:r w:rsidRPr="00C03EDE">
              <w:rPr>
                <w:sz w:val="23"/>
                <w:szCs w:val="23"/>
              </w:rPr>
              <w:t xml:space="preserve"> spogulis.</w:t>
            </w:r>
          </w:p>
        </w:tc>
        <w:tc>
          <w:tcPr>
            <w:tcW w:w="1351" w:type="pct"/>
            <w:tcBorders>
              <w:top w:val="nil"/>
              <w:left w:val="nil"/>
              <w:bottom w:val="single" w:sz="8" w:space="0" w:color="00000A"/>
              <w:right w:val="single" w:sz="8" w:space="0" w:color="00000A"/>
            </w:tcBorders>
          </w:tcPr>
          <w:p w14:paraId="01E2C756" w14:textId="77777777" w:rsidR="00437453" w:rsidRPr="00C03EDE" w:rsidRDefault="00437453" w:rsidP="006B050B">
            <w:pPr>
              <w:rPr>
                <w:sz w:val="23"/>
                <w:szCs w:val="23"/>
              </w:rPr>
            </w:pPr>
          </w:p>
        </w:tc>
      </w:tr>
      <w:tr w:rsidR="00437453" w:rsidRPr="00C03EDE" w14:paraId="363567B2" w14:textId="7405E2C4"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08246B0A"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782B1301"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27850C4B" w14:textId="77777777" w:rsidR="00437453" w:rsidRPr="00C03EDE" w:rsidRDefault="00437453" w:rsidP="006B050B">
            <w:pPr>
              <w:rPr>
                <w:sz w:val="23"/>
                <w:szCs w:val="23"/>
              </w:rPr>
            </w:pPr>
            <w:r w:rsidRPr="00C03EDE">
              <w:rPr>
                <w:sz w:val="23"/>
                <w:szCs w:val="23"/>
              </w:rPr>
              <w:t>17.13. Regulējams vadītāja sēdekļa augstums.</w:t>
            </w:r>
          </w:p>
        </w:tc>
        <w:tc>
          <w:tcPr>
            <w:tcW w:w="1351" w:type="pct"/>
            <w:tcBorders>
              <w:top w:val="nil"/>
              <w:left w:val="nil"/>
              <w:bottom w:val="single" w:sz="8" w:space="0" w:color="00000A"/>
              <w:right w:val="single" w:sz="8" w:space="0" w:color="00000A"/>
            </w:tcBorders>
          </w:tcPr>
          <w:p w14:paraId="20D95FB6" w14:textId="77777777" w:rsidR="00437453" w:rsidRPr="00C03EDE" w:rsidRDefault="00437453" w:rsidP="006B050B">
            <w:pPr>
              <w:rPr>
                <w:sz w:val="23"/>
                <w:szCs w:val="23"/>
              </w:rPr>
            </w:pPr>
          </w:p>
        </w:tc>
      </w:tr>
      <w:tr w:rsidR="00437453" w:rsidRPr="00C03EDE" w14:paraId="71853D92" w14:textId="4E397FE4"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39D7F852"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2D5E47C5"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14F40C36" w14:textId="77777777" w:rsidR="00437453" w:rsidRPr="00C03EDE" w:rsidRDefault="00437453" w:rsidP="006B050B">
            <w:pPr>
              <w:rPr>
                <w:sz w:val="23"/>
                <w:szCs w:val="23"/>
              </w:rPr>
            </w:pPr>
            <w:r w:rsidRPr="00C03EDE">
              <w:rPr>
                <w:sz w:val="23"/>
                <w:szCs w:val="23"/>
              </w:rPr>
              <w:t>17.14. Papildus apsilde pasažieru zonā.</w:t>
            </w:r>
          </w:p>
        </w:tc>
        <w:tc>
          <w:tcPr>
            <w:tcW w:w="1351" w:type="pct"/>
            <w:tcBorders>
              <w:top w:val="nil"/>
              <w:left w:val="nil"/>
              <w:bottom w:val="single" w:sz="8" w:space="0" w:color="00000A"/>
              <w:right w:val="single" w:sz="8" w:space="0" w:color="00000A"/>
            </w:tcBorders>
          </w:tcPr>
          <w:p w14:paraId="0EEC1F34" w14:textId="77777777" w:rsidR="00437453" w:rsidRPr="00C03EDE" w:rsidRDefault="00437453" w:rsidP="006B050B">
            <w:pPr>
              <w:rPr>
                <w:sz w:val="23"/>
                <w:szCs w:val="23"/>
              </w:rPr>
            </w:pPr>
          </w:p>
        </w:tc>
      </w:tr>
      <w:tr w:rsidR="00437453" w:rsidRPr="00C03EDE" w14:paraId="30CD17C6" w14:textId="1375CB69" w:rsidTr="00D21241">
        <w:trPr>
          <w:trHeight w:val="313"/>
        </w:trPr>
        <w:tc>
          <w:tcPr>
            <w:tcW w:w="271" w:type="pct"/>
            <w:vMerge/>
            <w:tcBorders>
              <w:left w:val="single" w:sz="8" w:space="0" w:color="00000A"/>
              <w:right w:val="single" w:sz="8" w:space="0" w:color="00000A"/>
            </w:tcBorders>
            <w:shd w:val="clear" w:color="auto" w:fill="auto"/>
            <w:tcMar>
              <w:left w:w="-10" w:type="dxa"/>
              <w:right w:w="0" w:type="dxa"/>
            </w:tcMar>
            <w:vAlign w:val="center"/>
          </w:tcPr>
          <w:p w14:paraId="1F97EE98"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22A90E12"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4A8D7BA4" w14:textId="77777777" w:rsidR="00437453" w:rsidRPr="00C03EDE" w:rsidRDefault="00437453" w:rsidP="006B050B">
            <w:pPr>
              <w:rPr>
                <w:sz w:val="23"/>
                <w:szCs w:val="23"/>
              </w:rPr>
            </w:pPr>
            <w:r w:rsidRPr="00C03EDE">
              <w:rPr>
                <w:sz w:val="23"/>
                <w:szCs w:val="23"/>
              </w:rPr>
              <w:t>17.15. Dubļu sargi priekšā un aizmugurē.</w:t>
            </w:r>
          </w:p>
        </w:tc>
        <w:tc>
          <w:tcPr>
            <w:tcW w:w="1351" w:type="pct"/>
            <w:tcBorders>
              <w:top w:val="nil"/>
              <w:left w:val="nil"/>
              <w:bottom w:val="single" w:sz="8" w:space="0" w:color="00000A"/>
              <w:right w:val="single" w:sz="8" w:space="0" w:color="00000A"/>
            </w:tcBorders>
          </w:tcPr>
          <w:p w14:paraId="2909337E" w14:textId="77777777" w:rsidR="00437453" w:rsidRPr="00C03EDE" w:rsidRDefault="00437453" w:rsidP="006B050B">
            <w:pPr>
              <w:rPr>
                <w:sz w:val="23"/>
                <w:szCs w:val="23"/>
              </w:rPr>
            </w:pPr>
          </w:p>
        </w:tc>
      </w:tr>
      <w:tr w:rsidR="00437453" w:rsidRPr="00C03EDE" w14:paraId="2E23662D" w14:textId="61093307"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4715CE90"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2AA236AB"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2C17F51F" w14:textId="77777777" w:rsidR="00437453" w:rsidRPr="00C03EDE" w:rsidRDefault="00437453" w:rsidP="006B050B">
            <w:pPr>
              <w:rPr>
                <w:sz w:val="23"/>
                <w:szCs w:val="23"/>
              </w:rPr>
            </w:pPr>
            <w:r w:rsidRPr="00C03EDE">
              <w:rPr>
                <w:sz w:val="23"/>
                <w:szCs w:val="23"/>
              </w:rPr>
              <w:t>17.16. Radio ar CD.</w:t>
            </w:r>
          </w:p>
        </w:tc>
        <w:tc>
          <w:tcPr>
            <w:tcW w:w="1351" w:type="pct"/>
            <w:tcBorders>
              <w:top w:val="nil"/>
              <w:left w:val="nil"/>
              <w:bottom w:val="single" w:sz="8" w:space="0" w:color="00000A"/>
              <w:right w:val="single" w:sz="8" w:space="0" w:color="00000A"/>
            </w:tcBorders>
          </w:tcPr>
          <w:p w14:paraId="38F76D9C" w14:textId="77777777" w:rsidR="00437453" w:rsidRPr="00C03EDE" w:rsidRDefault="00437453" w:rsidP="006B050B">
            <w:pPr>
              <w:rPr>
                <w:sz w:val="23"/>
                <w:szCs w:val="23"/>
              </w:rPr>
            </w:pPr>
          </w:p>
        </w:tc>
      </w:tr>
      <w:tr w:rsidR="00437453" w:rsidRPr="00C03EDE" w14:paraId="1EB74441" w14:textId="0734B9E4" w:rsidTr="00D21241">
        <w:tc>
          <w:tcPr>
            <w:tcW w:w="271" w:type="pct"/>
            <w:vMerge/>
            <w:tcBorders>
              <w:left w:val="single" w:sz="8" w:space="0" w:color="00000A"/>
              <w:right w:val="single" w:sz="8" w:space="0" w:color="00000A"/>
            </w:tcBorders>
            <w:shd w:val="clear" w:color="auto" w:fill="auto"/>
            <w:tcMar>
              <w:left w:w="-10" w:type="dxa"/>
              <w:right w:w="0" w:type="dxa"/>
            </w:tcMar>
            <w:vAlign w:val="center"/>
          </w:tcPr>
          <w:p w14:paraId="1F13A3DE" w14:textId="77777777" w:rsidR="00437453" w:rsidRPr="00C03EDE" w:rsidRDefault="00437453" w:rsidP="006B050B">
            <w:pPr>
              <w:rPr>
                <w:sz w:val="23"/>
                <w:szCs w:val="23"/>
              </w:rPr>
            </w:pPr>
          </w:p>
        </w:tc>
        <w:tc>
          <w:tcPr>
            <w:tcW w:w="1328" w:type="pct"/>
            <w:vMerge/>
            <w:tcBorders>
              <w:left w:val="nil"/>
              <w:right w:val="single" w:sz="8" w:space="0" w:color="00000A"/>
            </w:tcBorders>
            <w:shd w:val="clear" w:color="auto" w:fill="auto"/>
            <w:tcMar>
              <w:left w:w="0" w:type="dxa"/>
              <w:right w:w="0" w:type="dxa"/>
            </w:tcMar>
            <w:vAlign w:val="center"/>
          </w:tcPr>
          <w:p w14:paraId="4F82351E"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513CA5F3" w14:textId="77777777" w:rsidR="00437453" w:rsidRPr="00C03EDE" w:rsidRDefault="00437453" w:rsidP="006B050B">
            <w:pPr>
              <w:rPr>
                <w:sz w:val="23"/>
                <w:szCs w:val="23"/>
              </w:rPr>
            </w:pPr>
            <w:r w:rsidRPr="00C03EDE">
              <w:rPr>
                <w:sz w:val="23"/>
                <w:szCs w:val="23"/>
              </w:rPr>
              <w:t xml:space="preserve">17.17. 2 ugunsdzēšamie aparāti, 1 domkrats, 1 medicīniskā aptieciņa, 1 avārijas apstāšanās zīme, 1 atstarojošā veste, 1 </w:t>
            </w:r>
            <w:proofErr w:type="spellStart"/>
            <w:r w:rsidRPr="00C03EDE">
              <w:rPr>
                <w:sz w:val="23"/>
                <w:szCs w:val="23"/>
              </w:rPr>
              <w:t>pilnizmēra</w:t>
            </w:r>
            <w:proofErr w:type="spellEnd"/>
            <w:r w:rsidRPr="00C03EDE">
              <w:rPr>
                <w:sz w:val="23"/>
                <w:szCs w:val="23"/>
              </w:rPr>
              <w:t xml:space="preserve"> rezerves ritenis, riepu montēšanas atslēga.</w:t>
            </w:r>
          </w:p>
        </w:tc>
        <w:tc>
          <w:tcPr>
            <w:tcW w:w="1351" w:type="pct"/>
            <w:tcBorders>
              <w:top w:val="nil"/>
              <w:left w:val="nil"/>
              <w:bottom w:val="single" w:sz="8" w:space="0" w:color="00000A"/>
              <w:right w:val="single" w:sz="8" w:space="0" w:color="00000A"/>
            </w:tcBorders>
          </w:tcPr>
          <w:p w14:paraId="0CCC067F" w14:textId="77777777" w:rsidR="00437453" w:rsidRPr="00C03EDE" w:rsidRDefault="00437453" w:rsidP="006B050B">
            <w:pPr>
              <w:rPr>
                <w:sz w:val="23"/>
                <w:szCs w:val="23"/>
              </w:rPr>
            </w:pPr>
          </w:p>
        </w:tc>
      </w:tr>
      <w:tr w:rsidR="00437453" w:rsidRPr="00C03EDE" w14:paraId="27F28EAD" w14:textId="0A21DF20" w:rsidTr="00D21241">
        <w:tc>
          <w:tcPr>
            <w:tcW w:w="271" w:type="pct"/>
            <w:vMerge/>
            <w:tcBorders>
              <w:left w:val="single" w:sz="8" w:space="0" w:color="00000A"/>
              <w:bottom w:val="single" w:sz="8" w:space="0" w:color="00000A"/>
              <w:right w:val="single" w:sz="8" w:space="0" w:color="00000A"/>
            </w:tcBorders>
            <w:shd w:val="clear" w:color="auto" w:fill="auto"/>
            <w:tcMar>
              <w:left w:w="-10" w:type="dxa"/>
              <w:right w:w="0" w:type="dxa"/>
            </w:tcMar>
            <w:vAlign w:val="center"/>
          </w:tcPr>
          <w:p w14:paraId="77C23772" w14:textId="77777777" w:rsidR="00437453" w:rsidRPr="00C03EDE" w:rsidRDefault="00437453" w:rsidP="006B050B">
            <w:pPr>
              <w:rPr>
                <w:sz w:val="23"/>
                <w:szCs w:val="23"/>
              </w:rPr>
            </w:pPr>
          </w:p>
        </w:tc>
        <w:tc>
          <w:tcPr>
            <w:tcW w:w="1328" w:type="pct"/>
            <w:vMerge/>
            <w:tcBorders>
              <w:left w:val="nil"/>
              <w:bottom w:val="single" w:sz="8" w:space="0" w:color="00000A"/>
              <w:right w:val="single" w:sz="8" w:space="0" w:color="00000A"/>
            </w:tcBorders>
            <w:shd w:val="clear" w:color="auto" w:fill="auto"/>
            <w:tcMar>
              <w:left w:w="0" w:type="dxa"/>
              <w:right w:w="0" w:type="dxa"/>
            </w:tcMar>
            <w:vAlign w:val="center"/>
          </w:tcPr>
          <w:p w14:paraId="70D5F557" w14:textId="77777777" w:rsidR="00437453" w:rsidRPr="00C03EDE" w:rsidRDefault="00437453" w:rsidP="00D21241">
            <w:pPr>
              <w:rPr>
                <w:sz w:val="23"/>
                <w:szCs w:val="23"/>
              </w:rPr>
            </w:pPr>
          </w:p>
        </w:tc>
        <w:tc>
          <w:tcPr>
            <w:tcW w:w="2050" w:type="pct"/>
            <w:tcBorders>
              <w:top w:val="nil"/>
              <w:left w:val="nil"/>
              <w:bottom w:val="single" w:sz="8" w:space="0" w:color="00000A"/>
              <w:right w:val="single" w:sz="8" w:space="0" w:color="00000A"/>
            </w:tcBorders>
            <w:shd w:val="clear" w:color="auto" w:fill="auto"/>
          </w:tcPr>
          <w:p w14:paraId="5B31FE38" w14:textId="77777777" w:rsidR="00437453" w:rsidRPr="00C03EDE" w:rsidRDefault="00437453" w:rsidP="006B050B">
            <w:pPr>
              <w:rPr>
                <w:sz w:val="23"/>
                <w:szCs w:val="23"/>
              </w:rPr>
            </w:pPr>
            <w:r w:rsidRPr="00C03EDE">
              <w:rPr>
                <w:sz w:val="23"/>
                <w:szCs w:val="23"/>
              </w:rPr>
              <w:t>17.18. Lietošanas rokasgrāmata latviešu valodā.</w:t>
            </w:r>
          </w:p>
        </w:tc>
        <w:tc>
          <w:tcPr>
            <w:tcW w:w="1351" w:type="pct"/>
            <w:tcBorders>
              <w:top w:val="nil"/>
              <w:left w:val="nil"/>
              <w:bottom w:val="single" w:sz="8" w:space="0" w:color="00000A"/>
              <w:right w:val="single" w:sz="8" w:space="0" w:color="00000A"/>
            </w:tcBorders>
          </w:tcPr>
          <w:p w14:paraId="50798FD0" w14:textId="77777777" w:rsidR="00437453" w:rsidRPr="00C03EDE" w:rsidRDefault="00437453" w:rsidP="006B050B">
            <w:pPr>
              <w:rPr>
                <w:sz w:val="23"/>
                <w:szCs w:val="23"/>
              </w:rPr>
            </w:pPr>
          </w:p>
        </w:tc>
      </w:tr>
      <w:tr w:rsidR="00437453" w:rsidRPr="00C03EDE" w14:paraId="75D6E9BA" w14:textId="628EF973"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F583EA5"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1767F179" w14:textId="77777777" w:rsidR="00437453" w:rsidRPr="00C03EDE" w:rsidRDefault="00437453" w:rsidP="00D21241">
            <w:pPr>
              <w:rPr>
                <w:sz w:val="23"/>
                <w:szCs w:val="23"/>
              </w:rPr>
            </w:pPr>
            <w:r w:rsidRPr="00C03EDE">
              <w:rPr>
                <w:sz w:val="23"/>
                <w:szCs w:val="23"/>
              </w:rPr>
              <w:t>Vispārējā garantija</w:t>
            </w:r>
          </w:p>
        </w:tc>
        <w:tc>
          <w:tcPr>
            <w:tcW w:w="2050" w:type="pct"/>
            <w:tcBorders>
              <w:top w:val="nil"/>
              <w:left w:val="nil"/>
              <w:bottom w:val="single" w:sz="8" w:space="0" w:color="00000A"/>
              <w:right w:val="single" w:sz="8" w:space="0" w:color="00000A"/>
            </w:tcBorders>
            <w:shd w:val="clear" w:color="auto" w:fill="auto"/>
          </w:tcPr>
          <w:p w14:paraId="09A764E9" w14:textId="77777777" w:rsidR="00437453" w:rsidRPr="00C03EDE" w:rsidRDefault="00437453" w:rsidP="006B050B">
            <w:pPr>
              <w:rPr>
                <w:sz w:val="23"/>
                <w:szCs w:val="23"/>
              </w:rPr>
            </w:pPr>
            <w:r w:rsidRPr="00C03EDE">
              <w:rPr>
                <w:sz w:val="23"/>
                <w:szCs w:val="23"/>
              </w:rPr>
              <w:t>Ne mazāk kā 24 mēneši, vai ne mazāk kā 100 000 km nobraukuma, atkarībā no tā, kurš apstāklis iestājas pirmais.</w:t>
            </w:r>
          </w:p>
        </w:tc>
        <w:tc>
          <w:tcPr>
            <w:tcW w:w="1351" w:type="pct"/>
            <w:tcBorders>
              <w:top w:val="nil"/>
              <w:left w:val="nil"/>
              <w:bottom w:val="single" w:sz="8" w:space="0" w:color="00000A"/>
              <w:right w:val="single" w:sz="8" w:space="0" w:color="00000A"/>
            </w:tcBorders>
          </w:tcPr>
          <w:p w14:paraId="22049748" w14:textId="77777777" w:rsidR="00437453" w:rsidRPr="00C03EDE" w:rsidRDefault="00437453" w:rsidP="006B050B">
            <w:pPr>
              <w:rPr>
                <w:sz w:val="23"/>
                <w:szCs w:val="23"/>
              </w:rPr>
            </w:pPr>
          </w:p>
        </w:tc>
      </w:tr>
      <w:tr w:rsidR="00437453" w:rsidRPr="00C03EDE" w14:paraId="01C90D77" w14:textId="252C6B37"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50D16F6B"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0DAC369D" w14:textId="77777777" w:rsidR="00437453" w:rsidRPr="00C03EDE" w:rsidRDefault="00437453" w:rsidP="00D21241">
            <w:pPr>
              <w:rPr>
                <w:sz w:val="23"/>
                <w:szCs w:val="23"/>
              </w:rPr>
            </w:pPr>
            <w:r w:rsidRPr="00C03EDE">
              <w:rPr>
                <w:sz w:val="23"/>
                <w:szCs w:val="23"/>
              </w:rPr>
              <w:t>Virsbūves krāsojuma garantija</w:t>
            </w:r>
          </w:p>
        </w:tc>
        <w:tc>
          <w:tcPr>
            <w:tcW w:w="2050" w:type="pct"/>
            <w:tcBorders>
              <w:top w:val="nil"/>
              <w:left w:val="nil"/>
              <w:bottom w:val="single" w:sz="8" w:space="0" w:color="00000A"/>
              <w:right w:val="single" w:sz="8" w:space="0" w:color="00000A"/>
            </w:tcBorders>
            <w:shd w:val="clear" w:color="auto" w:fill="auto"/>
          </w:tcPr>
          <w:p w14:paraId="22B7D73D" w14:textId="77777777" w:rsidR="00437453" w:rsidRPr="00C03EDE" w:rsidRDefault="00437453" w:rsidP="006B050B">
            <w:pPr>
              <w:rPr>
                <w:sz w:val="23"/>
                <w:szCs w:val="23"/>
              </w:rPr>
            </w:pPr>
            <w:r w:rsidRPr="00C03EDE">
              <w:rPr>
                <w:sz w:val="23"/>
                <w:szCs w:val="23"/>
              </w:rPr>
              <w:t>ne mazāk kā 3 gadi.</w:t>
            </w:r>
          </w:p>
        </w:tc>
        <w:tc>
          <w:tcPr>
            <w:tcW w:w="1351" w:type="pct"/>
            <w:tcBorders>
              <w:top w:val="nil"/>
              <w:left w:val="nil"/>
              <w:bottom w:val="single" w:sz="8" w:space="0" w:color="00000A"/>
              <w:right w:val="single" w:sz="8" w:space="0" w:color="00000A"/>
            </w:tcBorders>
          </w:tcPr>
          <w:p w14:paraId="3419F074" w14:textId="77777777" w:rsidR="00437453" w:rsidRPr="00C03EDE" w:rsidRDefault="00437453" w:rsidP="006B050B">
            <w:pPr>
              <w:rPr>
                <w:sz w:val="23"/>
                <w:szCs w:val="23"/>
              </w:rPr>
            </w:pPr>
          </w:p>
        </w:tc>
      </w:tr>
      <w:tr w:rsidR="00437453" w:rsidRPr="00C03EDE" w14:paraId="2541A12C" w14:textId="622A52F4"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19163A97"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04D27AB8" w14:textId="77777777" w:rsidR="00437453" w:rsidRPr="00C03EDE" w:rsidRDefault="00437453" w:rsidP="00D21241">
            <w:pPr>
              <w:rPr>
                <w:sz w:val="23"/>
                <w:szCs w:val="23"/>
              </w:rPr>
            </w:pPr>
            <w:r w:rsidRPr="00C03EDE">
              <w:rPr>
                <w:sz w:val="23"/>
                <w:szCs w:val="23"/>
              </w:rPr>
              <w:t>Caurrūsēšanas garantija</w:t>
            </w:r>
          </w:p>
        </w:tc>
        <w:tc>
          <w:tcPr>
            <w:tcW w:w="2050" w:type="pct"/>
            <w:tcBorders>
              <w:top w:val="nil"/>
              <w:left w:val="nil"/>
              <w:bottom w:val="single" w:sz="8" w:space="0" w:color="00000A"/>
              <w:right w:val="single" w:sz="8" w:space="0" w:color="00000A"/>
            </w:tcBorders>
            <w:shd w:val="clear" w:color="auto" w:fill="auto"/>
          </w:tcPr>
          <w:p w14:paraId="19BA9061" w14:textId="77777777" w:rsidR="00437453" w:rsidRPr="00C03EDE" w:rsidRDefault="00437453" w:rsidP="006B050B">
            <w:pPr>
              <w:rPr>
                <w:sz w:val="23"/>
                <w:szCs w:val="23"/>
              </w:rPr>
            </w:pPr>
            <w:r w:rsidRPr="00C03EDE">
              <w:rPr>
                <w:sz w:val="23"/>
                <w:szCs w:val="23"/>
              </w:rPr>
              <w:t>ne mazāk kā 10 gadi.</w:t>
            </w:r>
          </w:p>
        </w:tc>
        <w:tc>
          <w:tcPr>
            <w:tcW w:w="1351" w:type="pct"/>
            <w:tcBorders>
              <w:top w:val="nil"/>
              <w:left w:val="nil"/>
              <w:bottom w:val="single" w:sz="8" w:space="0" w:color="00000A"/>
              <w:right w:val="single" w:sz="8" w:space="0" w:color="00000A"/>
            </w:tcBorders>
          </w:tcPr>
          <w:p w14:paraId="0CBD390E" w14:textId="77777777" w:rsidR="00437453" w:rsidRPr="00C03EDE" w:rsidRDefault="00437453" w:rsidP="006B050B">
            <w:pPr>
              <w:rPr>
                <w:sz w:val="23"/>
                <w:szCs w:val="23"/>
              </w:rPr>
            </w:pPr>
          </w:p>
        </w:tc>
      </w:tr>
      <w:tr w:rsidR="00437453" w:rsidRPr="00C03EDE" w14:paraId="165B7CD7" w14:textId="52427C77"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61D0D6D8"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23CF0FB6" w14:textId="77777777" w:rsidR="00437453" w:rsidRPr="00C03EDE" w:rsidRDefault="00437453" w:rsidP="00D21241">
            <w:pPr>
              <w:rPr>
                <w:sz w:val="23"/>
                <w:szCs w:val="23"/>
              </w:rPr>
            </w:pPr>
            <w:r w:rsidRPr="00C03EDE">
              <w:rPr>
                <w:sz w:val="23"/>
                <w:szCs w:val="23"/>
              </w:rPr>
              <w:t>Prasības attiecībā uz oglekļa dioksīda (CO²) izmešiem kombinētajā ciklā</w:t>
            </w:r>
          </w:p>
        </w:tc>
        <w:tc>
          <w:tcPr>
            <w:tcW w:w="2050" w:type="pct"/>
            <w:tcBorders>
              <w:top w:val="nil"/>
              <w:left w:val="nil"/>
              <w:bottom w:val="single" w:sz="8" w:space="0" w:color="00000A"/>
              <w:right w:val="single" w:sz="8" w:space="0" w:color="00000A"/>
            </w:tcBorders>
            <w:shd w:val="clear" w:color="auto" w:fill="auto"/>
            <w:vAlign w:val="center"/>
          </w:tcPr>
          <w:p w14:paraId="599A7A87" w14:textId="77777777" w:rsidR="00437453" w:rsidRPr="00C03EDE" w:rsidRDefault="00437453" w:rsidP="006B050B">
            <w:pPr>
              <w:rPr>
                <w:sz w:val="23"/>
                <w:szCs w:val="23"/>
              </w:rPr>
            </w:pPr>
            <w:r w:rsidRPr="00C03EDE">
              <w:rPr>
                <w:sz w:val="23"/>
                <w:szCs w:val="23"/>
              </w:rPr>
              <w:t>Ne vairāk kā 170 g/km.</w:t>
            </w:r>
          </w:p>
        </w:tc>
        <w:tc>
          <w:tcPr>
            <w:tcW w:w="1351" w:type="pct"/>
            <w:tcBorders>
              <w:top w:val="nil"/>
              <w:left w:val="nil"/>
              <w:bottom w:val="single" w:sz="8" w:space="0" w:color="00000A"/>
              <w:right w:val="single" w:sz="8" w:space="0" w:color="00000A"/>
            </w:tcBorders>
          </w:tcPr>
          <w:p w14:paraId="5BADCBC7" w14:textId="77777777" w:rsidR="00437453" w:rsidRPr="00C03EDE" w:rsidRDefault="00437453" w:rsidP="006B050B">
            <w:pPr>
              <w:rPr>
                <w:sz w:val="23"/>
                <w:szCs w:val="23"/>
              </w:rPr>
            </w:pPr>
          </w:p>
        </w:tc>
      </w:tr>
      <w:tr w:rsidR="00437453" w:rsidRPr="00C03EDE" w14:paraId="3AAEBA52" w14:textId="356F765F"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ED0F7E1"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41C26049" w14:textId="77777777" w:rsidR="00437453" w:rsidRPr="00C03EDE" w:rsidRDefault="00437453" w:rsidP="00D21241">
            <w:pPr>
              <w:rPr>
                <w:sz w:val="23"/>
                <w:szCs w:val="23"/>
              </w:rPr>
            </w:pPr>
            <w:r w:rsidRPr="00C03EDE">
              <w:rPr>
                <w:sz w:val="23"/>
                <w:szCs w:val="23"/>
              </w:rPr>
              <w:t>Enerģijas patēriņš (l/km kombinētajā ciklā)</w:t>
            </w:r>
          </w:p>
        </w:tc>
        <w:tc>
          <w:tcPr>
            <w:tcW w:w="2050" w:type="pct"/>
            <w:tcBorders>
              <w:top w:val="nil"/>
              <w:left w:val="nil"/>
              <w:bottom w:val="single" w:sz="8" w:space="0" w:color="00000A"/>
              <w:right w:val="single" w:sz="8" w:space="0" w:color="00000A"/>
            </w:tcBorders>
            <w:shd w:val="clear" w:color="auto" w:fill="auto"/>
            <w:vAlign w:val="center"/>
          </w:tcPr>
          <w:p w14:paraId="58F4996C" w14:textId="77777777" w:rsidR="00437453" w:rsidRPr="00C03EDE" w:rsidRDefault="00437453" w:rsidP="006B050B">
            <w:pPr>
              <w:rPr>
                <w:sz w:val="23"/>
                <w:szCs w:val="23"/>
              </w:rPr>
            </w:pPr>
            <w:r w:rsidRPr="00C03EDE">
              <w:rPr>
                <w:sz w:val="23"/>
                <w:szCs w:val="23"/>
              </w:rPr>
              <w:t>Ne vairāk kā 7,0 litri uz 100 km.</w:t>
            </w:r>
          </w:p>
        </w:tc>
        <w:tc>
          <w:tcPr>
            <w:tcW w:w="1351" w:type="pct"/>
            <w:tcBorders>
              <w:top w:val="nil"/>
              <w:left w:val="nil"/>
              <w:bottom w:val="single" w:sz="8" w:space="0" w:color="00000A"/>
              <w:right w:val="single" w:sz="8" w:space="0" w:color="00000A"/>
            </w:tcBorders>
          </w:tcPr>
          <w:p w14:paraId="101CF5A1" w14:textId="77777777" w:rsidR="00437453" w:rsidRPr="00C03EDE" w:rsidRDefault="00437453" w:rsidP="006B050B">
            <w:pPr>
              <w:rPr>
                <w:sz w:val="23"/>
                <w:szCs w:val="23"/>
              </w:rPr>
            </w:pPr>
          </w:p>
        </w:tc>
      </w:tr>
      <w:tr w:rsidR="00437453" w:rsidRPr="00C03EDE" w14:paraId="213A2B53" w14:textId="4207D02B"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5C2EBFD1"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0881A193" w14:textId="77777777" w:rsidR="00437453" w:rsidRPr="00C03EDE" w:rsidRDefault="00437453" w:rsidP="00D21241">
            <w:pPr>
              <w:rPr>
                <w:sz w:val="23"/>
                <w:szCs w:val="23"/>
              </w:rPr>
            </w:pPr>
            <w:r w:rsidRPr="00C03EDE">
              <w:rPr>
                <w:sz w:val="23"/>
                <w:szCs w:val="23"/>
              </w:rPr>
              <w:t>Prasības attiecībā uz slāpekļa oksīdu (NOx) un cieto daļiņu (PM) emisiju apjomu</w:t>
            </w:r>
          </w:p>
        </w:tc>
        <w:tc>
          <w:tcPr>
            <w:tcW w:w="2050" w:type="pct"/>
            <w:tcBorders>
              <w:top w:val="nil"/>
              <w:left w:val="nil"/>
              <w:bottom w:val="single" w:sz="8" w:space="0" w:color="00000A"/>
              <w:right w:val="single" w:sz="8" w:space="0" w:color="00000A"/>
            </w:tcBorders>
            <w:shd w:val="clear" w:color="auto" w:fill="auto"/>
            <w:vAlign w:val="center"/>
          </w:tcPr>
          <w:p w14:paraId="70204669" w14:textId="77777777" w:rsidR="00437453" w:rsidRPr="00C03EDE" w:rsidRDefault="00437453" w:rsidP="006B050B">
            <w:pPr>
              <w:rPr>
                <w:sz w:val="23"/>
                <w:szCs w:val="23"/>
              </w:rPr>
            </w:pPr>
            <w:r w:rsidRPr="00C03EDE">
              <w:rPr>
                <w:sz w:val="23"/>
                <w:szCs w:val="23"/>
              </w:rPr>
              <w:t>Atbilstība vismaz EURO 6.</w:t>
            </w:r>
          </w:p>
        </w:tc>
        <w:tc>
          <w:tcPr>
            <w:tcW w:w="1351" w:type="pct"/>
            <w:tcBorders>
              <w:top w:val="nil"/>
              <w:left w:val="nil"/>
              <w:bottom w:val="single" w:sz="8" w:space="0" w:color="00000A"/>
              <w:right w:val="single" w:sz="8" w:space="0" w:color="00000A"/>
            </w:tcBorders>
          </w:tcPr>
          <w:p w14:paraId="40C9E1AE" w14:textId="77777777" w:rsidR="00437453" w:rsidRPr="00C03EDE" w:rsidRDefault="00437453" w:rsidP="006B050B">
            <w:pPr>
              <w:rPr>
                <w:sz w:val="23"/>
                <w:szCs w:val="23"/>
              </w:rPr>
            </w:pPr>
          </w:p>
        </w:tc>
      </w:tr>
      <w:tr w:rsidR="00437453" w:rsidRPr="00C03EDE" w14:paraId="4DA5A028" w14:textId="1BE3A4CF"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4F9CC852" w14:textId="77777777" w:rsidR="00437453" w:rsidRPr="00C03EDE" w:rsidRDefault="00437453" w:rsidP="00437453">
            <w:pPr>
              <w:pStyle w:val="ListParagraph"/>
              <w:numPr>
                <w:ilvl w:val="0"/>
                <w:numId w:val="42"/>
              </w:numPr>
              <w:spacing w:line="100" w:lineRule="atLeast"/>
              <w:jc w:val="center"/>
              <w:rPr>
                <w:sz w:val="23"/>
                <w:szCs w:val="23"/>
              </w:rPr>
            </w:pPr>
          </w:p>
        </w:tc>
        <w:tc>
          <w:tcPr>
            <w:tcW w:w="1328" w:type="pct"/>
            <w:tcBorders>
              <w:top w:val="nil"/>
              <w:left w:val="nil"/>
              <w:bottom w:val="single" w:sz="8" w:space="0" w:color="00000A"/>
              <w:right w:val="single" w:sz="8" w:space="0" w:color="00000A"/>
            </w:tcBorders>
            <w:shd w:val="clear" w:color="auto" w:fill="auto"/>
            <w:vAlign w:val="center"/>
          </w:tcPr>
          <w:p w14:paraId="4CBDE255" w14:textId="77777777" w:rsidR="00437453" w:rsidRPr="00C03EDE" w:rsidRDefault="00437453" w:rsidP="00D21241">
            <w:pPr>
              <w:rPr>
                <w:sz w:val="23"/>
                <w:szCs w:val="23"/>
              </w:rPr>
            </w:pPr>
            <w:r w:rsidRPr="00C03EDE">
              <w:rPr>
                <w:sz w:val="23"/>
                <w:szCs w:val="23"/>
              </w:rPr>
              <w:t>Piegādes termiņš no iepirkuma līguma noslēgšanas brīža</w:t>
            </w:r>
          </w:p>
        </w:tc>
        <w:tc>
          <w:tcPr>
            <w:tcW w:w="2050" w:type="pct"/>
            <w:tcBorders>
              <w:top w:val="nil"/>
              <w:left w:val="nil"/>
              <w:bottom w:val="single" w:sz="8" w:space="0" w:color="00000A"/>
              <w:right w:val="single" w:sz="8" w:space="0" w:color="00000A"/>
            </w:tcBorders>
            <w:shd w:val="clear" w:color="auto" w:fill="auto"/>
            <w:vAlign w:val="center"/>
          </w:tcPr>
          <w:p w14:paraId="2BA0A9FA" w14:textId="77777777" w:rsidR="00437453" w:rsidRPr="00C03EDE" w:rsidRDefault="00437453" w:rsidP="006B050B">
            <w:pPr>
              <w:rPr>
                <w:sz w:val="23"/>
                <w:szCs w:val="23"/>
              </w:rPr>
            </w:pPr>
            <w:r w:rsidRPr="00C03EDE">
              <w:rPr>
                <w:sz w:val="23"/>
                <w:szCs w:val="23"/>
              </w:rPr>
              <w:t>ne vairāk kā 90 dienas no līgums spēkā stāšanās.</w:t>
            </w:r>
          </w:p>
        </w:tc>
        <w:tc>
          <w:tcPr>
            <w:tcW w:w="1351" w:type="pct"/>
            <w:tcBorders>
              <w:top w:val="nil"/>
              <w:left w:val="nil"/>
              <w:bottom w:val="single" w:sz="8" w:space="0" w:color="00000A"/>
              <w:right w:val="single" w:sz="8" w:space="0" w:color="00000A"/>
            </w:tcBorders>
          </w:tcPr>
          <w:p w14:paraId="07364F73" w14:textId="77777777" w:rsidR="00437453" w:rsidRPr="00C03EDE" w:rsidRDefault="00437453" w:rsidP="006B050B">
            <w:pPr>
              <w:rPr>
                <w:sz w:val="23"/>
                <w:szCs w:val="23"/>
              </w:rPr>
            </w:pPr>
          </w:p>
        </w:tc>
      </w:tr>
      <w:tr w:rsidR="00437453" w:rsidRPr="00C03EDE" w14:paraId="4412E5B5" w14:textId="4992B5BC" w:rsidTr="00D21241">
        <w:tc>
          <w:tcPr>
            <w:tcW w:w="271" w:type="pct"/>
            <w:tcBorders>
              <w:top w:val="nil"/>
              <w:left w:val="single" w:sz="8" w:space="0" w:color="00000A"/>
              <w:bottom w:val="single" w:sz="8" w:space="0" w:color="00000A"/>
              <w:right w:val="single" w:sz="8" w:space="0" w:color="00000A"/>
            </w:tcBorders>
            <w:shd w:val="clear" w:color="auto" w:fill="auto"/>
            <w:tcMar>
              <w:left w:w="98" w:type="dxa"/>
            </w:tcMar>
            <w:vAlign w:val="center"/>
          </w:tcPr>
          <w:p w14:paraId="65FDEB2E" w14:textId="77777777" w:rsidR="00437453" w:rsidRPr="00C03EDE" w:rsidRDefault="00437453" w:rsidP="00437453">
            <w:pPr>
              <w:pStyle w:val="ListParagraph"/>
              <w:numPr>
                <w:ilvl w:val="0"/>
                <w:numId w:val="42"/>
              </w:numPr>
              <w:spacing w:line="100" w:lineRule="atLeast"/>
              <w:jc w:val="center"/>
              <w:rPr>
                <w:sz w:val="23"/>
                <w:szCs w:val="23"/>
              </w:rPr>
            </w:pPr>
          </w:p>
        </w:tc>
        <w:tc>
          <w:tcPr>
            <w:tcW w:w="3378" w:type="pct"/>
            <w:gridSpan w:val="2"/>
            <w:tcBorders>
              <w:top w:val="nil"/>
              <w:left w:val="nil"/>
              <w:bottom w:val="single" w:sz="8" w:space="0" w:color="00000A"/>
              <w:right w:val="single" w:sz="8" w:space="0" w:color="00000A"/>
            </w:tcBorders>
            <w:shd w:val="clear" w:color="auto" w:fill="auto"/>
            <w:vAlign w:val="center"/>
          </w:tcPr>
          <w:p w14:paraId="59343CF2" w14:textId="77777777" w:rsidR="00437453" w:rsidRPr="00C03EDE" w:rsidRDefault="00437453" w:rsidP="00D21241">
            <w:pPr>
              <w:rPr>
                <w:sz w:val="23"/>
                <w:szCs w:val="23"/>
              </w:rPr>
            </w:pPr>
            <w:r w:rsidRPr="00C03EDE">
              <w:rPr>
                <w:sz w:val="23"/>
                <w:szCs w:val="23"/>
              </w:rPr>
              <w:t>Reģistrācija CSDD uz Pasūtītāja vārda ar derīgu valsts tehnisko apskati.</w:t>
            </w:r>
          </w:p>
        </w:tc>
        <w:tc>
          <w:tcPr>
            <w:tcW w:w="1351" w:type="pct"/>
            <w:tcBorders>
              <w:top w:val="nil"/>
              <w:left w:val="nil"/>
              <w:bottom w:val="single" w:sz="8" w:space="0" w:color="00000A"/>
              <w:right w:val="single" w:sz="8" w:space="0" w:color="00000A"/>
            </w:tcBorders>
          </w:tcPr>
          <w:p w14:paraId="1C52C7AA" w14:textId="77777777" w:rsidR="00437453" w:rsidRPr="00C03EDE" w:rsidRDefault="00437453" w:rsidP="006B050B">
            <w:pPr>
              <w:rPr>
                <w:sz w:val="23"/>
                <w:szCs w:val="23"/>
              </w:rPr>
            </w:pPr>
          </w:p>
        </w:tc>
      </w:tr>
    </w:tbl>
    <w:p w14:paraId="46E6C30C" w14:textId="77777777" w:rsidR="004D1915" w:rsidRDefault="004D1915"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6FA02B02" w14:textId="77777777" w:rsidR="00AA43C8" w:rsidRDefault="0039679E" w:rsidP="00C31080">
      <w:pPr>
        <w:keepNext/>
        <w:keepLines/>
        <w:widowControl w:val="0"/>
        <w:tabs>
          <w:tab w:val="left" w:pos="363"/>
          <w:tab w:val="left" w:pos="720"/>
        </w:tabs>
        <w:suppressAutoHyphens w:val="0"/>
        <w:spacing w:before="120"/>
        <w:ind w:left="-119"/>
        <w:jc w:val="both"/>
        <w:rPr>
          <w:b/>
          <w:sz w:val="23"/>
          <w:szCs w:val="23"/>
          <w:lang w:eastAsia="en-US"/>
        </w:rPr>
      </w:pPr>
      <w:r w:rsidRPr="00B07728">
        <w:rPr>
          <w:b/>
          <w:sz w:val="23"/>
          <w:szCs w:val="23"/>
          <w:lang w:eastAsia="en-US"/>
        </w:rPr>
        <w:t>Pielikumā:</w:t>
      </w:r>
      <w:r w:rsidR="00B73B01" w:rsidRPr="00B07728">
        <w:rPr>
          <w:b/>
          <w:sz w:val="23"/>
          <w:szCs w:val="23"/>
          <w:lang w:eastAsia="en-US"/>
        </w:rPr>
        <w:t xml:space="preserve"> </w:t>
      </w:r>
    </w:p>
    <w:p w14:paraId="06E036FE" w14:textId="2BAAB47F" w:rsidR="00C31080"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b/>
          <w:sz w:val="23"/>
          <w:szCs w:val="23"/>
          <w:lang w:eastAsia="en-US"/>
        </w:rPr>
        <w:tab/>
      </w:r>
      <w:r w:rsidRPr="00395ADF">
        <w:rPr>
          <w:sz w:val="23"/>
          <w:szCs w:val="23"/>
          <w:lang w:eastAsia="en-US"/>
        </w:rPr>
        <w:t>1.</w:t>
      </w:r>
      <w:r>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4EDB3B1C" w14:textId="3052D9C9" w:rsidR="00AA43C8"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ab/>
        <w:t xml:space="preserve">2. </w:t>
      </w:r>
      <w:r>
        <w:rPr>
          <w:sz w:val="23"/>
          <w:szCs w:val="23"/>
        </w:rPr>
        <w:t xml:space="preserve">Piedāvātā </w:t>
      </w:r>
      <w:r w:rsidR="006B2CA8">
        <w:rPr>
          <w:sz w:val="23"/>
          <w:szCs w:val="23"/>
        </w:rPr>
        <w:t>mikroautobusa</w:t>
      </w:r>
      <w:r>
        <w:rPr>
          <w:sz w:val="23"/>
          <w:szCs w:val="23"/>
        </w:rPr>
        <w:t xml:space="preserve"> </w:t>
      </w:r>
      <w:r w:rsidRPr="00AA43C8">
        <w:rPr>
          <w:sz w:val="23"/>
          <w:szCs w:val="23"/>
          <w:u w:val="single"/>
        </w:rPr>
        <w:t>shematisks attēls</w:t>
      </w:r>
      <w:r>
        <w:rPr>
          <w:sz w:val="23"/>
          <w:szCs w:val="23"/>
        </w:rPr>
        <w:t xml:space="preserve"> ar izmēriem un </w:t>
      </w:r>
      <w:r w:rsidRPr="00AA43C8">
        <w:rPr>
          <w:sz w:val="23"/>
          <w:szCs w:val="23"/>
          <w:u w:val="single"/>
        </w:rPr>
        <w:t>krāsains attēls</w:t>
      </w:r>
      <w:r>
        <w:rPr>
          <w:sz w:val="23"/>
          <w:szCs w:val="23"/>
        </w:rPr>
        <w:t xml:space="preserve"> vismaz </w:t>
      </w:r>
      <w:r w:rsidR="004E47CE">
        <w:rPr>
          <w:sz w:val="23"/>
          <w:szCs w:val="23"/>
        </w:rPr>
        <w:t>n</w:t>
      </w:r>
      <w:r>
        <w:rPr>
          <w:sz w:val="23"/>
          <w:szCs w:val="23"/>
        </w:rPr>
        <w:t xml:space="preserve">o diviem skatu punktiem, vai </w:t>
      </w:r>
      <w:r w:rsidRPr="00AA43C8">
        <w:rPr>
          <w:sz w:val="23"/>
          <w:szCs w:val="23"/>
          <w:u w:val="single"/>
        </w:rPr>
        <w:t>krāsaina fotogrāfija</w:t>
      </w:r>
      <w:r w:rsidR="00F279BB" w:rsidRPr="00F279BB">
        <w:rPr>
          <w:sz w:val="23"/>
          <w:szCs w:val="23"/>
        </w:rPr>
        <w:t xml:space="preserve"> </w:t>
      </w:r>
      <w:r w:rsidR="00F279BB">
        <w:rPr>
          <w:sz w:val="23"/>
          <w:szCs w:val="23"/>
        </w:rPr>
        <w:t>vismaz no diviem skatu punktiem</w:t>
      </w:r>
      <w:r>
        <w:rPr>
          <w:sz w:val="23"/>
          <w:szCs w:val="23"/>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806"/>
        <w:gridCol w:w="712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2035FC">
          <w:pgSz w:w="16838" w:h="11906" w:orient="landscape"/>
          <w:pgMar w:top="1701" w:right="1134" w:bottom="1134" w:left="1985" w:header="709" w:footer="709" w:gutter="0"/>
          <w:cols w:space="708"/>
          <w:titlePg/>
          <w:docGrid w:linePitch="360"/>
        </w:sectPr>
      </w:pPr>
      <w:r>
        <w:rPr>
          <w:sz w:val="20"/>
          <w:szCs w:val="20"/>
        </w:rPr>
        <w:br w:type="page"/>
      </w:r>
    </w:p>
    <w:p w14:paraId="1512D1E3" w14:textId="7EEA195F" w:rsidR="00336A9F" w:rsidRPr="008C1E48" w:rsidRDefault="00336A9F" w:rsidP="00336A9F">
      <w:pPr>
        <w:pStyle w:val="ListParagraph"/>
        <w:suppressAutoHyphens w:val="0"/>
        <w:ind w:left="2880"/>
        <w:jc w:val="right"/>
        <w:rPr>
          <w:b/>
          <w:sz w:val="20"/>
        </w:rPr>
      </w:pPr>
      <w:r>
        <w:rPr>
          <w:b/>
          <w:sz w:val="20"/>
        </w:rPr>
        <w:t>4</w:t>
      </w:r>
      <w:r w:rsidRPr="008C1E48">
        <w:rPr>
          <w:b/>
          <w:sz w:val="20"/>
        </w:rPr>
        <w:t xml:space="preserve">.Pielikums </w:t>
      </w:r>
      <w:r w:rsidRPr="008C1E48">
        <w:rPr>
          <w:sz w:val="20"/>
        </w:rPr>
        <w:t>nolikumam</w:t>
      </w:r>
      <w:r w:rsidRPr="008C1E48">
        <w:rPr>
          <w:b/>
          <w:sz w:val="20"/>
        </w:rPr>
        <w:t xml:space="preserve"> </w:t>
      </w:r>
    </w:p>
    <w:p w14:paraId="6008A1DF" w14:textId="77777777" w:rsidR="00034C2E" w:rsidRPr="00034C2E" w:rsidRDefault="00034C2E" w:rsidP="00034C2E">
      <w:pPr>
        <w:pStyle w:val="Heading2"/>
        <w:rPr>
          <w:b w:val="0"/>
          <w:sz w:val="20"/>
          <w:szCs w:val="20"/>
        </w:rPr>
      </w:pPr>
      <w:r w:rsidRPr="00034C2E">
        <w:rPr>
          <w:b w:val="0"/>
          <w:sz w:val="20"/>
          <w:szCs w:val="20"/>
        </w:rPr>
        <w:t>“Mikroautobusa iegāde Daugavpils pilsētas Kultūras pārvaldes vajadzībām”</w:t>
      </w:r>
    </w:p>
    <w:p w14:paraId="0E0A9DE7" w14:textId="2133EA95" w:rsidR="00336A9F" w:rsidRPr="00DF0CD9" w:rsidRDefault="00034C2E" w:rsidP="00034C2E">
      <w:pPr>
        <w:pStyle w:val="Heading2"/>
        <w:rPr>
          <w:b w:val="0"/>
          <w:sz w:val="20"/>
          <w:szCs w:val="20"/>
        </w:rPr>
      </w:pPr>
      <w:r w:rsidRPr="00034C2E">
        <w:rPr>
          <w:b w:val="0"/>
          <w:sz w:val="20"/>
          <w:szCs w:val="20"/>
        </w:rPr>
        <w:t>Id</w:t>
      </w:r>
      <w:r w:rsidR="004D1915">
        <w:rPr>
          <w:b w:val="0"/>
          <w:sz w:val="20"/>
          <w:szCs w:val="20"/>
        </w:rPr>
        <w:t>entifikācijas numurs DPD 2015/110</w:t>
      </w:r>
    </w:p>
    <w:p w14:paraId="70B78992" w14:textId="50C4D8D6" w:rsidR="00E14FC2" w:rsidRPr="008C1E48" w:rsidRDefault="00E14FC2" w:rsidP="00E14FC2">
      <w:pPr>
        <w:pStyle w:val="Heading2"/>
        <w:rPr>
          <w:sz w:val="20"/>
          <w:szCs w:val="20"/>
        </w:rPr>
      </w:pPr>
    </w:p>
    <w:p w14:paraId="4E243AC3" w14:textId="77777777" w:rsidR="00F418BA" w:rsidRDefault="00F418BA" w:rsidP="002C0E12">
      <w:pPr>
        <w:jc w:val="center"/>
        <w:rPr>
          <w:b/>
          <w:bCs/>
        </w:rPr>
      </w:pPr>
    </w:p>
    <w:p w14:paraId="5EEF346A" w14:textId="77777777" w:rsidR="00F418BA" w:rsidRDefault="00F418BA" w:rsidP="002C0E12">
      <w:pPr>
        <w:jc w:val="center"/>
        <w:rPr>
          <w:b/>
          <w:bCs/>
        </w:rPr>
      </w:pPr>
    </w:p>
    <w:p w14:paraId="1AD30F8C" w14:textId="77777777" w:rsidR="004E705E" w:rsidRDefault="004E705E" w:rsidP="002C0E12">
      <w:pPr>
        <w:jc w:val="center"/>
        <w:rPr>
          <w:b/>
          <w:bCs/>
        </w:rPr>
      </w:pPr>
      <w:r w:rsidRPr="008C1E48">
        <w:rPr>
          <w:b/>
          <w:bCs/>
        </w:rPr>
        <w:t>FINANŠU PIEDĀVĀJUMS</w:t>
      </w:r>
    </w:p>
    <w:p w14:paraId="3BD21B9E" w14:textId="77777777" w:rsidR="00D74499" w:rsidRPr="008C1E48" w:rsidRDefault="00D74499" w:rsidP="002C0E12">
      <w:pPr>
        <w:jc w:val="center"/>
        <w:rPr>
          <w:b/>
          <w:bCs/>
        </w:rPr>
      </w:pPr>
    </w:p>
    <w:p w14:paraId="0A07A581" w14:textId="27F5F3C1" w:rsidR="004E705E" w:rsidRPr="008C1E48" w:rsidRDefault="00793348" w:rsidP="00D74499">
      <w:pPr>
        <w:spacing w:before="240" w:after="240"/>
      </w:pPr>
      <w:r w:rsidRPr="008C1E48">
        <w:t xml:space="preserve">Daugavpilī, </w:t>
      </w:r>
      <w:r w:rsidR="006D7E60" w:rsidRPr="008C1E48">
        <w:t>2015.gada ____.</w:t>
      </w:r>
      <w:r w:rsidR="004D1915">
        <w:t>septembrī</w:t>
      </w:r>
    </w:p>
    <w:p w14:paraId="6264ECE6" w14:textId="4D06B860" w:rsidR="004E705E" w:rsidRPr="00336A9F" w:rsidRDefault="004E705E" w:rsidP="00A03CDF">
      <w:pPr>
        <w:suppressAutoHyphens w:val="0"/>
        <w:jc w:val="both"/>
        <w:rPr>
          <w:sz w:val="23"/>
          <w:szCs w:val="23"/>
        </w:rPr>
      </w:pPr>
      <w:r w:rsidRPr="008C1E48">
        <w:rPr>
          <w:color w:val="000000"/>
        </w:rPr>
        <w:tab/>
      </w:r>
      <w:r w:rsidRPr="00336A9F">
        <w:rPr>
          <w:color w:val="000000"/>
          <w:sz w:val="23"/>
          <w:szCs w:val="23"/>
        </w:rPr>
        <w:t>Iepazinušies ar iepirkuma</w:t>
      </w:r>
      <w:r w:rsidRPr="00336A9F">
        <w:rPr>
          <w:bCs/>
          <w:color w:val="000000"/>
          <w:sz w:val="23"/>
          <w:szCs w:val="23"/>
        </w:rPr>
        <w:t xml:space="preserve"> </w:t>
      </w:r>
      <w:r w:rsidR="0057038D" w:rsidRPr="00034C2E">
        <w:rPr>
          <w:b/>
          <w:bCs/>
          <w:color w:val="000000"/>
          <w:sz w:val="23"/>
          <w:szCs w:val="23"/>
        </w:rPr>
        <w:t>„</w:t>
      </w:r>
      <w:r w:rsidR="00034C2E" w:rsidRPr="00034C2E">
        <w:rPr>
          <w:b/>
          <w:sz w:val="23"/>
          <w:szCs w:val="23"/>
        </w:rPr>
        <w:t>Mikroautobusa iegāde Daugavpils pilsētas Kultūras pārvaldes vajadzībām</w:t>
      </w:r>
      <w:r w:rsidR="0057038D" w:rsidRPr="00034C2E">
        <w:rPr>
          <w:b/>
          <w:bCs/>
          <w:color w:val="000000"/>
          <w:sz w:val="23"/>
          <w:szCs w:val="23"/>
        </w:rPr>
        <w:t>”</w:t>
      </w:r>
      <w:r w:rsidRPr="00336A9F">
        <w:rPr>
          <w:bCs/>
          <w:color w:val="000000"/>
          <w:sz w:val="23"/>
          <w:szCs w:val="23"/>
        </w:rPr>
        <w:t xml:space="preserve">, DPD </w:t>
      </w:r>
      <w:r w:rsidR="0057038D" w:rsidRPr="00336A9F">
        <w:rPr>
          <w:bCs/>
          <w:color w:val="000000"/>
          <w:sz w:val="23"/>
          <w:szCs w:val="23"/>
        </w:rPr>
        <w:t>201</w:t>
      </w:r>
      <w:r w:rsidR="00957650" w:rsidRPr="00336A9F">
        <w:rPr>
          <w:bCs/>
          <w:color w:val="000000"/>
          <w:sz w:val="23"/>
          <w:szCs w:val="23"/>
        </w:rPr>
        <w:t>5</w:t>
      </w:r>
      <w:r w:rsidR="0057038D" w:rsidRPr="00336A9F">
        <w:rPr>
          <w:bCs/>
          <w:color w:val="000000"/>
          <w:sz w:val="23"/>
          <w:szCs w:val="23"/>
        </w:rPr>
        <w:t>/</w:t>
      </w:r>
      <w:r w:rsidR="00C03EDE">
        <w:rPr>
          <w:bCs/>
          <w:color w:val="000000"/>
          <w:sz w:val="23"/>
          <w:szCs w:val="23"/>
        </w:rPr>
        <w:t>110</w:t>
      </w:r>
      <w:r w:rsidRPr="00336A9F">
        <w:rPr>
          <w:sz w:val="23"/>
          <w:szCs w:val="23"/>
        </w:rPr>
        <w:t xml:space="preserve"> prasībām, piedāvājam </w:t>
      </w:r>
      <w:r w:rsidR="00914914" w:rsidRPr="00336A9F">
        <w:rPr>
          <w:sz w:val="23"/>
          <w:szCs w:val="23"/>
        </w:rPr>
        <w:t xml:space="preserve">piegādāt </w:t>
      </w:r>
      <w:r w:rsidR="00746224" w:rsidRPr="00336A9F">
        <w:rPr>
          <w:sz w:val="23"/>
          <w:szCs w:val="23"/>
        </w:rPr>
        <w:t xml:space="preserve">un </w:t>
      </w:r>
      <w:r w:rsidR="00336A9F">
        <w:rPr>
          <w:sz w:val="23"/>
          <w:szCs w:val="23"/>
        </w:rPr>
        <w:t>reģistrēt Latvijas Republikas CSDD uz pasūtītāja vārda</w:t>
      </w:r>
      <w:r w:rsidR="00746224" w:rsidRPr="00336A9F">
        <w:rPr>
          <w:sz w:val="23"/>
          <w:szCs w:val="23"/>
        </w:rPr>
        <w:t xml:space="preserve"> tehniskajā piedāvājumā minēto</w:t>
      </w:r>
      <w:r w:rsidRPr="00336A9F">
        <w:rPr>
          <w:sz w:val="23"/>
          <w:szCs w:val="23"/>
        </w:rPr>
        <w:t xml:space="preserve"> </w:t>
      </w:r>
      <w:r w:rsidR="00034C2E">
        <w:rPr>
          <w:sz w:val="23"/>
          <w:szCs w:val="23"/>
        </w:rPr>
        <w:t>mikroautobusu</w:t>
      </w:r>
      <w:r w:rsidR="00336A9F">
        <w:rPr>
          <w:sz w:val="23"/>
          <w:szCs w:val="23"/>
        </w:rPr>
        <w:t>,</w:t>
      </w:r>
      <w:r w:rsidR="00746224" w:rsidRPr="00336A9F">
        <w:rPr>
          <w:sz w:val="23"/>
          <w:szCs w:val="23"/>
        </w:rPr>
        <w:t xml:space="preserve"> par šādu kopējo summu</w:t>
      </w:r>
      <w:r w:rsidRPr="00336A9F">
        <w:rPr>
          <w:sz w:val="23"/>
          <w:szCs w:val="23"/>
        </w:rPr>
        <w:t>:</w:t>
      </w:r>
    </w:p>
    <w:p w14:paraId="54E125BF" w14:textId="77777777" w:rsidR="004E705E" w:rsidRPr="00746224" w:rsidRDefault="004E705E" w:rsidP="002C0E12">
      <w:pPr>
        <w:suppressAutoHyphens w:val="0"/>
        <w:rPr>
          <w:sz w:val="23"/>
          <w:szCs w:val="23"/>
        </w:rPr>
      </w:pPr>
    </w:p>
    <w:p w14:paraId="472A3879" w14:textId="2CADA62B"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00034C2E" w:rsidRPr="00746224">
        <w:rPr>
          <w:b/>
          <w:sz w:val="23"/>
          <w:szCs w:val="23"/>
        </w:rPr>
        <w:t>(vārdiem)</w:t>
      </w:r>
      <w:r w:rsidR="00034C2E">
        <w:rPr>
          <w:b/>
          <w:sz w:val="23"/>
          <w:szCs w:val="23"/>
        </w:rPr>
        <w:t xml:space="preserve"> </w:t>
      </w:r>
      <w:r w:rsidRPr="00746224">
        <w:rPr>
          <w:b/>
          <w:i/>
          <w:sz w:val="23"/>
          <w:szCs w:val="23"/>
        </w:rPr>
        <w:t>euro</w:t>
      </w:r>
      <w:r w:rsidRPr="00746224">
        <w:rPr>
          <w:b/>
          <w:sz w:val="23"/>
          <w:szCs w:val="23"/>
        </w:rPr>
        <w:t xml:space="preserve"> bez PVN</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6E0179C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00034C2E">
        <w:rPr>
          <w:i/>
          <w:iCs/>
          <w:sz w:val="23"/>
          <w:szCs w:val="23"/>
        </w:rPr>
        <w:t xml:space="preserve"> </w:t>
      </w:r>
      <w:r w:rsidR="00034C2E" w:rsidRPr="00746224">
        <w:rPr>
          <w:sz w:val="23"/>
          <w:szCs w:val="23"/>
        </w:rPr>
        <w:t>(vārdiem)</w:t>
      </w:r>
      <w:r w:rsidRPr="00746224">
        <w:rPr>
          <w:sz w:val="23"/>
          <w:szCs w:val="23"/>
        </w:rPr>
        <w:t xml:space="preserve"> ar PVN.</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rsidTr="001544F7">
        <w:trPr>
          <w:trHeight w:val="278"/>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rsidTr="001544F7">
        <w:trPr>
          <w:trHeight w:val="270"/>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370424">
        <w:trPr>
          <w:trHeight w:val="273"/>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166AF3EB" w14:textId="7E10E09F" w:rsidR="005F5368" w:rsidRPr="008C1E48" w:rsidRDefault="005F5368" w:rsidP="005F5368">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201C2A0E" w14:textId="0D7318A3" w:rsidR="005F5368" w:rsidRDefault="005F5368" w:rsidP="005F5368">
      <w:pPr>
        <w:pStyle w:val="Heading2"/>
        <w:rPr>
          <w:b w:val="0"/>
          <w:sz w:val="20"/>
          <w:szCs w:val="20"/>
        </w:rPr>
      </w:pPr>
      <w:r w:rsidRPr="00DF0CD9">
        <w:rPr>
          <w:b w:val="0"/>
          <w:sz w:val="20"/>
          <w:szCs w:val="20"/>
        </w:rPr>
        <w:t>“</w:t>
      </w:r>
      <w:r w:rsidR="008E48D2" w:rsidRPr="00034C2E">
        <w:rPr>
          <w:b w:val="0"/>
          <w:sz w:val="20"/>
          <w:szCs w:val="20"/>
        </w:rPr>
        <w:t>Mikroautobusa iegāde Daugavpils pilsētas Kultūras pārvaldes vajadzībām</w:t>
      </w:r>
      <w:r w:rsidRPr="00DF0CD9">
        <w:rPr>
          <w:b w:val="0"/>
          <w:sz w:val="20"/>
          <w:szCs w:val="20"/>
        </w:rPr>
        <w:t>”</w:t>
      </w:r>
      <w:r w:rsidRPr="00DF0CD9">
        <w:rPr>
          <w:b w:val="0"/>
          <w:sz w:val="20"/>
          <w:szCs w:val="20"/>
        </w:rPr>
        <w:br/>
        <w:t>Identifikācijas numurs DPD 2015/</w:t>
      </w:r>
      <w:r w:rsidR="00D74499">
        <w:rPr>
          <w:b w:val="0"/>
          <w:sz w:val="20"/>
          <w:szCs w:val="20"/>
        </w:rPr>
        <w:t>110</w:t>
      </w:r>
    </w:p>
    <w:p w14:paraId="5D3F653E" w14:textId="77777777" w:rsidR="001B7F44" w:rsidRPr="008C1E48" w:rsidRDefault="001B7F44" w:rsidP="00F64814">
      <w:pPr>
        <w:jc w:val="center"/>
      </w:pPr>
    </w:p>
    <w:p w14:paraId="4C5AF896" w14:textId="77777777" w:rsidR="004914A0" w:rsidRPr="007009F3" w:rsidRDefault="004914A0" w:rsidP="001E41A9">
      <w:pPr>
        <w:spacing w:after="80"/>
        <w:jc w:val="center"/>
        <w:rPr>
          <w:sz w:val="23"/>
          <w:szCs w:val="23"/>
        </w:rPr>
      </w:pPr>
    </w:p>
    <w:p w14:paraId="307D6B9A" w14:textId="77777777" w:rsidR="003E52B5" w:rsidRPr="003E52B5" w:rsidRDefault="003E52B5" w:rsidP="003E52B5">
      <w:pPr>
        <w:spacing w:after="80"/>
        <w:jc w:val="center"/>
        <w:rPr>
          <w:b/>
          <w:sz w:val="23"/>
          <w:szCs w:val="23"/>
        </w:rPr>
      </w:pPr>
      <w:r w:rsidRPr="003E52B5">
        <w:rPr>
          <w:rFonts w:ascii="Times New Roman Bold" w:hAnsi="Times New Roman Bold"/>
          <w:b/>
          <w:caps/>
          <w:sz w:val="23"/>
          <w:szCs w:val="23"/>
        </w:rPr>
        <w:t>Piegādes</w:t>
      </w:r>
      <w:r w:rsidRPr="003E52B5">
        <w:rPr>
          <w:b/>
          <w:sz w:val="23"/>
          <w:szCs w:val="23"/>
        </w:rPr>
        <w:t xml:space="preserve"> LĪGUMS</w:t>
      </w:r>
    </w:p>
    <w:p w14:paraId="5695B8C7" w14:textId="77777777" w:rsidR="003E52B5" w:rsidRPr="003E52B5" w:rsidRDefault="003E52B5" w:rsidP="003E52B5">
      <w:pPr>
        <w:spacing w:after="80"/>
        <w:jc w:val="center"/>
        <w:rPr>
          <w:sz w:val="23"/>
          <w:szCs w:val="23"/>
        </w:rPr>
      </w:pPr>
    </w:p>
    <w:tbl>
      <w:tblPr>
        <w:tblW w:w="0" w:type="auto"/>
        <w:tblLook w:val="01E0" w:firstRow="1" w:lastRow="1" w:firstColumn="1" w:lastColumn="1" w:noHBand="0" w:noVBand="0"/>
      </w:tblPr>
      <w:tblGrid>
        <w:gridCol w:w="4595"/>
        <w:gridCol w:w="4302"/>
      </w:tblGrid>
      <w:tr w:rsidR="003E52B5" w:rsidRPr="003E52B5" w14:paraId="542A9D63" w14:textId="77777777" w:rsidTr="003E52B5">
        <w:tc>
          <w:tcPr>
            <w:tcW w:w="4595" w:type="dxa"/>
          </w:tcPr>
          <w:p w14:paraId="48DE8F39" w14:textId="77777777" w:rsidR="003E52B5" w:rsidRPr="003E52B5" w:rsidRDefault="003E52B5" w:rsidP="003E52B5">
            <w:pPr>
              <w:spacing w:after="80"/>
              <w:ind w:right="95"/>
              <w:rPr>
                <w:sz w:val="23"/>
                <w:szCs w:val="23"/>
              </w:rPr>
            </w:pPr>
            <w:r w:rsidRPr="003E52B5">
              <w:rPr>
                <w:sz w:val="23"/>
                <w:szCs w:val="23"/>
              </w:rPr>
              <w:t>__________</w:t>
            </w:r>
          </w:p>
        </w:tc>
        <w:tc>
          <w:tcPr>
            <w:tcW w:w="4302" w:type="dxa"/>
          </w:tcPr>
          <w:p w14:paraId="1D294AE3" w14:textId="77777777" w:rsidR="003E52B5" w:rsidRPr="003E52B5" w:rsidRDefault="003E52B5" w:rsidP="003E52B5">
            <w:pPr>
              <w:spacing w:after="80"/>
              <w:ind w:left="567" w:right="95"/>
              <w:jc w:val="right"/>
              <w:rPr>
                <w:sz w:val="23"/>
                <w:szCs w:val="23"/>
              </w:rPr>
            </w:pPr>
            <w:r w:rsidRPr="003E52B5">
              <w:rPr>
                <w:sz w:val="23"/>
                <w:szCs w:val="23"/>
              </w:rPr>
              <w:t>2015.gada ____._____________</w:t>
            </w:r>
          </w:p>
        </w:tc>
      </w:tr>
    </w:tbl>
    <w:p w14:paraId="01E4BE47" w14:textId="77777777" w:rsidR="003E52B5" w:rsidRPr="003E52B5" w:rsidRDefault="003E52B5" w:rsidP="003E52B5">
      <w:pPr>
        <w:spacing w:after="80"/>
        <w:ind w:left="567" w:right="95"/>
        <w:jc w:val="center"/>
        <w:rPr>
          <w:sz w:val="23"/>
          <w:szCs w:val="23"/>
        </w:rPr>
      </w:pPr>
    </w:p>
    <w:p w14:paraId="3F645F11" w14:textId="24F3982E" w:rsidR="003E52B5" w:rsidRPr="003E52B5" w:rsidRDefault="003E52B5" w:rsidP="003E52B5">
      <w:pPr>
        <w:suppressAutoHyphens w:val="0"/>
        <w:spacing w:after="80"/>
        <w:ind w:right="95"/>
        <w:jc w:val="both"/>
        <w:rPr>
          <w:sz w:val="23"/>
          <w:szCs w:val="23"/>
        </w:rPr>
      </w:pPr>
      <w:r w:rsidRPr="003E52B5">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w:t>
      </w:r>
      <w:r w:rsidRPr="003E52B5">
        <w:rPr>
          <w:rFonts w:eastAsia="Calibri"/>
          <w:sz w:val="23"/>
          <w:szCs w:val="23"/>
          <w:lang w:eastAsia="en-US"/>
        </w:rPr>
        <w:t>Mikroautobusa iegāde Daugavpils pilsētas Kultūras pārvaldes vajadzībām</w:t>
      </w:r>
      <w:r w:rsidRPr="003E52B5">
        <w:rPr>
          <w:sz w:val="23"/>
          <w:szCs w:val="23"/>
        </w:rPr>
        <w:t>”, iep</w:t>
      </w:r>
      <w:r w:rsidR="00D74499">
        <w:rPr>
          <w:sz w:val="23"/>
          <w:szCs w:val="23"/>
        </w:rPr>
        <w:t>irkuma identifikācijas Nr.2015/110</w:t>
      </w:r>
      <w:r w:rsidRPr="003E52B5">
        <w:rPr>
          <w:sz w:val="23"/>
          <w:szCs w:val="23"/>
        </w:rPr>
        <w:t>, noslēdz šādu līgumu, (turpmāk – Līgums):</w:t>
      </w:r>
    </w:p>
    <w:p w14:paraId="089FEEA4" w14:textId="77777777" w:rsidR="003E52B5" w:rsidRPr="003E52B5" w:rsidRDefault="003E52B5" w:rsidP="003E52B5">
      <w:pPr>
        <w:spacing w:before="240" w:after="240"/>
        <w:ind w:right="96"/>
        <w:jc w:val="center"/>
        <w:rPr>
          <w:b/>
          <w:sz w:val="23"/>
          <w:szCs w:val="23"/>
        </w:rPr>
      </w:pPr>
      <w:r w:rsidRPr="003E52B5">
        <w:rPr>
          <w:b/>
          <w:sz w:val="23"/>
          <w:szCs w:val="23"/>
        </w:rPr>
        <w:t>I. Līguma priekšmets un īpašuma tiesības</w:t>
      </w:r>
    </w:p>
    <w:p w14:paraId="7A92BD6D"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Piegādātājs piegādā un pārdod, bet Pasūtītājs pērk un pieņem </w:t>
      </w:r>
      <w:r w:rsidRPr="003E52B5">
        <w:rPr>
          <w:b/>
          <w:sz w:val="23"/>
          <w:szCs w:val="23"/>
        </w:rPr>
        <w:t xml:space="preserve">1 (vienu) jaunu mikroautobusu – </w:t>
      </w:r>
      <w:r w:rsidRPr="003E52B5">
        <w:rPr>
          <w:i/>
          <w:sz w:val="23"/>
          <w:szCs w:val="23"/>
        </w:rPr>
        <w:t>________(Mikroautobusa marka un modelis)</w:t>
      </w:r>
      <w:r w:rsidRPr="003E52B5">
        <w:rPr>
          <w:sz w:val="23"/>
          <w:szCs w:val="23"/>
        </w:rPr>
        <w:t xml:space="preserve"> (turpmāk – Mikroautobuss), kas noteikts pretendenta iepirkumam iesniegtajā tehniskajā piedāvājumā, kas ir līguma neatņemama sastāvdaļa (Pielikums). </w:t>
      </w:r>
    </w:p>
    <w:p w14:paraId="6A79F31C"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Mikroautobusa saņemšanas vieta: ____________.</w:t>
      </w:r>
    </w:p>
    <w:p w14:paraId="63706464"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Mikroautobusa piegādes un reģistrācijas termiņš uz Pasūtītāja vārda – ne vēlāk kā </w:t>
      </w:r>
      <w:r w:rsidRPr="003E52B5">
        <w:rPr>
          <w:b/>
          <w:sz w:val="23"/>
          <w:szCs w:val="23"/>
        </w:rPr>
        <w:t>90 (deviņdesmit) dienu</w:t>
      </w:r>
      <w:r w:rsidRPr="003E52B5">
        <w:rPr>
          <w:sz w:val="23"/>
          <w:szCs w:val="23"/>
        </w:rPr>
        <w:t xml:space="preserve"> laikā no līguma spēkā stāšanās dienas.</w:t>
      </w:r>
    </w:p>
    <w:p w14:paraId="69C84DC1" w14:textId="77777777" w:rsidR="003E52B5" w:rsidRPr="003E52B5" w:rsidRDefault="003E52B5" w:rsidP="003E52B5">
      <w:pPr>
        <w:spacing w:before="240" w:after="240"/>
        <w:ind w:left="-74"/>
        <w:jc w:val="center"/>
        <w:rPr>
          <w:b/>
          <w:sz w:val="23"/>
          <w:szCs w:val="23"/>
        </w:rPr>
      </w:pPr>
      <w:r w:rsidRPr="003E52B5">
        <w:rPr>
          <w:b/>
          <w:sz w:val="23"/>
          <w:szCs w:val="23"/>
        </w:rPr>
        <w:t>II. Līguma summa un samaksas kārtība</w:t>
      </w:r>
    </w:p>
    <w:p w14:paraId="445BE7DD"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Līguma summa par Līgumā noteikto Mikroautobusu tiek noteikta EUR _______ (_____________) apmērā bez PVN, PVN 21 %  sastāda EUR __ (_________________), kopā ar PVN EUR _______ (_____________). Līguma summā ir iekļautas visas izmaksas, kas saistītas ar Mikroautobusa piegādi un reģistrāciju uz Pasūtītāja vārda.</w:t>
      </w:r>
    </w:p>
    <w:p w14:paraId="14DAE1B4"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Līguma 4.punktā noteikto Līguma summu Pasūtītājs samaksā Piegādātājam </w:t>
      </w:r>
      <w:r w:rsidRPr="003E52B5">
        <w:rPr>
          <w:b/>
          <w:sz w:val="23"/>
          <w:szCs w:val="23"/>
        </w:rPr>
        <w:t>10 (desmit) dienu</w:t>
      </w:r>
      <w:r w:rsidRPr="003E52B5">
        <w:rPr>
          <w:sz w:val="23"/>
          <w:szCs w:val="23"/>
        </w:rPr>
        <w:t xml:space="preserve"> laikā, skaitot no dienas, kad Puses ir parakstījušas Līguma 8.punktā noteikto Mikroautobusa pieņemšanas – nodošanas aktu. </w:t>
      </w:r>
    </w:p>
    <w:p w14:paraId="2C1176C1"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Pasūtītājs Līgumā noteikto maksājumu Piegādātājam par Mikroautobusu un tā piegādi veic ar pārskaitījumu uz Piegādātāja norādīto bankas norēķinu kontu.</w:t>
      </w:r>
    </w:p>
    <w:p w14:paraId="3505A514"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14:paraId="349AB760"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Īpašuma tiesības uz Mikroautobusu pāriet Pasūtītājam ar brīdi, kad Puses parakstījušas nodošanas – pieņemšanas aktu, kurš tiek parakstīts pēc Mikroautobusa piegādes ar nosacījumu, ka Mikroautobuss ir reģistrēts CSDD uz Pasūtītāja vārda. Nodošanas – pieņemšanas aktā ir jānorāda Mikroautobusa komplektācija, visi Pasūtītājam nododamie Mikroautobusa dokumentu nosaukumi, Mikroautobusa pieņemšanas laikā konstatētie defekti, ja tādi tiek konstatēti, kā arī termiņš un kārtība, kādā Piegādātājam jālikvidē konstatētie defekti.</w:t>
      </w:r>
    </w:p>
    <w:p w14:paraId="2E799FD0"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lastRenderedPageBreak/>
        <w:t>Visas ar Mikroautobusa nodošanu saistītās tehniskās un juridiskās darbības līdz Mikroautobusa nodošanas dienai veic Piegādātājs, sedzot visus ar to saistītos izdevumus, kas ir iekļauti Mikroautobusa cenā, izņemot ar apdrošināšanu saistītās izmaksas, kuras sedz Pasūtītājs.</w:t>
      </w:r>
    </w:p>
    <w:p w14:paraId="0AF4C269"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Mikroautobusa īpašuma tiesības, nejaušas iznīcināšanas draudi un paaugstinātas bīstamības avota īpašnieka atbildība pāriet Pasūtītājam brīdī, kad Pasūtītājs paraksta Mikroautobusa pieņemšanas – nodošanas aktu.</w:t>
      </w:r>
    </w:p>
    <w:p w14:paraId="6AD2F36F" w14:textId="77777777" w:rsidR="003E52B5" w:rsidRPr="003E52B5" w:rsidRDefault="003E52B5" w:rsidP="003E52B5">
      <w:pPr>
        <w:spacing w:after="240"/>
        <w:ind w:left="-74"/>
        <w:jc w:val="center"/>
        <w:rPr>
          <w:b/>
          <w:sz w:val="23"/>
          <w:szCs w:val="23"/>
        </w:rPr>
      </w:pPr>
      <w:r w:rsidRPr="003E52B5">
        <w:rPr>
          <w:b/>
          <w:sz w:val="23"/>
          <w:szCs w:val="23"/>
        </w:rPr>
        <w:t>III. Garantijas</w:t>
      </w:r>
    </w:p>
    <w:p w14:paraId="39D1D97E"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Piegādātājs garantē, ka piegādātais Mikroautobuss atbilst Mikroautobusa ražotāja noteiktajiem tehniskajiem standartiem, Līguma un tā pielikumu nosacījumiem un visiem Latvijas Republikas spēkā esošo normatīvo aktu noteikumiem, kas attiecas uz Mikroautobusu. </w:t>
      </w:r>
    </w:p>
    <w:p w14:paraId="42918D77"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Piegādātājs, atbilstoši ražotāja nosacījumiem, nodrošina Mikroautobusa garantijas, kas noteiktas tehniskajā piedāvājumā. Garantijas termiņš sāk tecēt no dienas, kad Puses ir parakstījušas Mikroautobusa pieņemšanas-nodošanas aktu. </w:t>
      </w:r>
    </w:p>
    <w:p w14:paraId="64ECEE23"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Ja garantijas termiņa laikā Mikroautobusa ražotāja vainas dēļ rodas bojājums, kura novēršanai nepieciešamais laiks pārsniedz tekošo darba dienu, Piegādātājam uz remonta laiku jānodrošina Pasūtītājam iespēja bez maksas lietot attiecīgās klases līdzvērtīgu Mikroautobusu. </w:t>
      </w:r>
    </w:p>
    <w:p w14:paraId="7078A1BC" w14:textId="77777777" w:rsidR="003E52B5" w:rsidRPr="003E52B5" w:rsidRDefault="003E52B5" w:rsidP="003E52B5">
      <w:pPr>
        <w:spacing w:before="240" w:after="240"/>
        <w:ind w:left="-74"/>
        <w:jc w:val="center"/>
        <w:rPr>
          <w:b/>
          <w:sz w:val="23"/>
          <w:szCs w:val="23"/>
        </w:rPr>
      </w:pPr>
      <w:r w:rsidRPr="003E52B5">
        <w:rPr>
          <w:b/>
          <w:sz w:val="23"/>
          <w:szCs w:val="23"/>
        </w:rPr>
        <w:t>IV. Pasūtītāja tiesības un pienākumi</w:t>
      </w:r>
    </w:p>
    <w:p w14:paraId="5EE18E26"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Pasūtītājam ir šādas tiesības:</w:t>
      </w:r>
    </w:p>
    <w:p w14:paraId="0E173487"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Iegūt Mikroautobusu savā īpašumā un valdījumā pēc nodošanas – pieņemšanas akta parakstīšanas;</w:t>
      </w:r>
    </w:p>
    <w:p w14:paraId="2B46E806"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Saņemt Mikroautobusa apkopes un remontus saskaņā ar Līguma un ražotāja noteikumiem;</w:t>
      </w:r>
    </w:p>
    <w:p w14:paraId="5A4004DF"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Saņemt no Piegādātāja līgumsodu par piegādes kavējumu Līgumā noteiktajos termiņos;</w:t>
      </w:r>
    </w:p>
    <w:p w14:paraId="6507BEEB"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Pieņemot Mikroautobusu no Piegādātāja:</w:t>
      </w:r>
    </w:p>
    <w:p w14:paraId="75342A64"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veikt izmēģinājuma braucienu, kā arī pārbaudīt Mikroautobusa atbilstību visām tehniskajā piedāvājumā minētajām prasībām;</w:t>
      </w:r>
    </w:p>
    <w:p w14:paraId="6D4B232E"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pārbaudīt Mikroautobusa dokumentācijas pilnīgumu un derīgumu, ražotāja un Piegādātāja garantijas nosacījumus;</w:t>
      </w:r>
    </w:p>
    <w:p w14:paraId="7691886E"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norādīt konstatētos trūkumus pieņemšanas – nodošanas aktā un pieprasīt Piegādātājam tos novērst;</w:t>
      </w:r>
    </w:p>
    <w:p w14:paraId="482BD361"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saņemt Mikroautobusa tehnisko dokumentāciju un citu ar Mikroautobusu saistīto dokumentāciju – reģistrācijas apliecību, servisa grāmatiņu, garantijas noteikumus latviešu valodā;</w:t>
      </w:r>
    </w:p>
    <w:p w14:paraId="54590DF9"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pieaicināt speciālistus un ekspertus Mikroautobusa apskatei, tehniskā stāvokļa novērtēšanai un izmēģinājuma braucienā, kā arī lūgt un saņemt ekspertu atzinumus par Mikroautobusa tehnisko stāvokli un iesniegt šos atzinumus Piegādātājam.</w:t>
      </w:r>
    </w:p>
    <w:p w14:paraId="7779EC36" w14:textId="77777777" w:rsidR="003E52B5" w:rsidRPr="003E52B5" w:rsidRDefault="003E52B5" w:rsidP="003E52B5">
      <w:pPr>
        <w:numPr>
          <w:ilvl w:val="0"/>
          <w:numId w:val="37"/>
        </w:numPr>
        <w:tabs>
          <w:tab w:val="left" w:pos="993"/>
        </w:tabs>
        <w:suppressAutoHyphens w:val="0"/>
        <w:spacing w:after="80" w:line="259" w:lineRule="auto"/>
        <w:jc w:val="both"/>
        <w:rPr>
          <w:sz w:val="23"/>
          <w:szCs w:val="23"/>
        </w:rPr>
      </w:pPr>
      <w:r w:rsidRPr="003E52B5">
        <w:rPr>
          <w:sz w:val="23"/>
          <w:szCs w:val="23"/>
        </w:rPr>
        <w:t>Pasūtītājam ir šādi pienākumi:</w:t>
      </w:r>
    </w:p>
    <w:p w14:paraId="1B67BCE5"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Līgumā noteiktajā termiņā un apmērā samaksāt Piegādātājam par piegādāto Mikroautobusu;</w:t>
      </w:r>
    </w:p>
    <w:p w14:paraId="75C6589B"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Pieņemt no Piegādātāja saskaņā ar Līguma noteikumiem piegādāto Mikroautobusu;</w:t>
      </w:r>
    </w:p>
    <w:p w14:paraId="55423415"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Par saviem līdzekļiem veikt civiltiesisko apdrošināšanu;</w:t>
      </w:r>
    </w:p>
    <w:p w14:paraId="67D4FA8B"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lastRenderedPageBreak/>
        <w:t>Lietot Mikroautobusu atbilstoši tehniskajā dokumentācijā noteiktajiem mērķiem, ievērojot ražotāja un Piegādātāja prasības attiecībā uz Mikroautobusa tehnisko apkopi, darbību un lietošanu;</w:t>
      </w:r>
    </w:p>
    <w:p w14:paraId="709C9C6E"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5 dienu laikā informēt Piegādātāju par būtiskiem notikumiem, kas varētu ietekmēt Līgumā noteikto Piegādātāja saistību izpildi un paziņot par veicamajiem pasākumiem un līdzekļiem šo saistību izpildes kontekstā.</w:t>
      </w:r>
    </w:p>
    <w:p w14:paraId="42C3EB79" w14:textId="77777777" w:rsidR="003E52B5" w:rsidRPr="003E52B5" w:rsidRDefault="003E52B5" w:rsidP="003E52B5">
      <w:pPr>
        <w:spacing w:before="240" w:after="240"/>
        <w:jc w:val="center"/>
        <w:rPr>
          <w:b/>
          <w:sz w:val="23"/>
          <w:szCs w:val="23"/>
        </w:rPr>
      </w:pPr>
      <w:r w:rsidRPr="003E52B5">
        <w:rPr>
          <w:b/>
          <w:sz w:val="23"/>
          <w:szCs w:val="23"/>
        </w:rPr>
        <w:t>V. Piegādātāja tiesības un pienākumi</w:t>
      </w:r>
    </w:p>
    <w:p w14:paraId="712D492F" w14:textId="77777777" w:rsidR="003E52B5" w:rsidRPr="003E52B5" w:rsidRDefault="003E52B5" w:rsidP="003E52B5">
      <w:pPr>
        <w:numPr>
          <w:ilvl w:val="0"/>
          <w:numId w:val="37"/>
        </w:numPr>
        <w:suppressAutoHyphens w:val="0"/>
        <w:spacing w:after="80" w:line="259" w:lineRule="auto"/>
        <w:jc w:val="both"/>
        <w:rPr>
          <w:sz w:val="23"/>
          <w:szCs w:val="23"/>
        </w:rPr>
      </w:pPr>
      <w:r w:rsidRPr="003E52B5">
        <w:rPr>
          <w:sz w:val="23"/>
          <w:szCs w:val="23"/>
        </w:rPr>
        <w:t>Piegādātājam ir šādas tiesības:</w:t>
      </w:r>
    </w:p>
    <w:p w14:paraId="715D942C"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Saņemt no Pasūtītāja samaksu saskaņā ar Līguma noteikumiem;</w:t>
      </w:r>
    </w:p>
    <w:p w14:paraId="2E0A3ED1"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Piedalīties Pasūtītāja veiktajā izmēģinājuma braucienā, kā arī pārbaudēs par Mikroautobusa atbilstību visām tehniskajā piedāvājumā minētajām prasībām;</w:t>
      </w:r>
    </w:p>
    <w:p w14:paraId="5A18A1E1"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Piedalīties Pasūtītāja veiktajās pārbaudēs par Mikroautobusa dokumentācijas pilnīgumu un derīgumu, ražotāja un Piegādātāja garantijas nosacījumiem;</w:t>
      </w:r>
    </w:p>
    <w:p w14:paraId="7E07194A"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Saņemt no Pasūtītāja līgumsodu par samaksas kavējumu Līgumā noteiktajos termiņos.</w:t>
      </w:r>
    </w:p>
    <w:p w14:paraId="716222F1"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Piegādātājam ir šādi pienākumi:</w:t>
      </w:r>
    </w:p>
    <w:p w14:paraId="5CE36984"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t xml:space="preserve">Nodrošināt Latvijas Republikas normatīvajos aktos noteiktajā kārtībā reģistrēta, Mikroautobusa nodošanu Pasūtītajam ne vēlāk kā </w:t>
      </w:r>
      <w:r w:rsidRPr="003E52B5">
        <w:rPr>
          <w:b/>
        </w:rPr>
        <w:t>90 dienu</w:t>
      </w:r>
      <w:r w:rsidRPr="003E52B5">
        <w:t xml:space="preserve"> laikā no šī līguma parakstīšanas dienas;</w:t>
      </w:r>
    </w:p>
    <w:p w14:paraId="1B53D16F"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t xml:space="preserve">Nodot Pasūtītājam </w:t>
      </w:r>
      <w:r w:rsidRPr="003E52B5">
        <w:rPr>
          <w:sz w:val="23"/>
          <w:szCs w:val="23"/>
        </w:rPr>
        <w:t>Mikroautobusu</w:t>
      </w:r>
      <w:r w:rsidRPr="003E52B5">
        <w:t xml:space="preserve"> Līguma 2.punktā noteiktajā vietā un noformēt Mikroautobusa nodošanas – pieņemšanas aktu;</w:t>
      </w:r>
    </w:p>
    <w:p w14:paraId="7996590D"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t xml:space="preserve">Garantijas laikā bez atlīdzības novērst Mikroautobusa defektus un bojājumus, kas atklājušies to ekspluatācijas laikā un kas nav apdrošināšanas gadījums un/vai </w:t>
      </w:r>
      <w:r w:rsidRPr="003E52B5">
        <w:rPr>
          <w:sz w:val="23"/>
          <w:szCs w:val="23"/>
        </w:rPr>
        <w:t>ir garantijas noteikumu neievērošanas sekas</w:t>
      </w:r>
      <w:r w:rsidRPr="003E52B5">
        <w:t>;</w:t>
      </w:r>
    </w:p>
    <w:p w14:paraId="17E33DBD"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Nodrošināt Mikroautobusa tehniskās apkopes garantijas laikā Latvijas Republikas teritorijā.</w:t>
      </w:r>
    </w:p>
    <w:p w14:paraId="03C43270" w14:textId="77777777" w:rsidR="003E52B5" w:rsidRPr="003E52B5" w:rsidRDefault="003E52B5" w:rsidP="003E52B5">
      <w:pPr>
        <w:tabs>
          <w:tab w:val="left" w:pos="851"/>
        </w:tabs>
        <w:spacing w:before="240" w:after="240"/>
        <w:jc w:val="center"/>
        <w:rPr>
          <w:b/>
          <w:sz w:val="23"/>
          <w:szCs w:val="23"/>
        </w:rPr>
      </w:pPr>
      <w:r w:rsidRPr="003E52B5">
        <w:rPr>
          <w:b/>
          <w:sz w:val="23"/>
          <w:szCs w:val="23"/>
        </w:rPr>
        <w:t>VI. Līgumslēdzēju pušu atbildība</w:t>
      </w:r>
    </w:p>
    <w:p w14:paraId="18CF9DB3"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Ja Mikroautobusa piegāde aizkavējas Piegādātāja vainas dēļ, tas Pasūtītājam maksā līgumsodu  0,1 % apmērā no Līguma kopējās summas par katru nokavēto dienu, bet ne vairāk kā 10% no kopējās līguma summas.</w:t>
      </w:r>
    </w:p>
    <w:p w14:paraId="6FE1998A"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Ja norēķini netiek veikti Līgumā norādītajā termiņā, Pasūtītājs maksā Piegādātājam līgumsodu 0,1% apmērā no kavētā maksājuma summas par katru nokavēto dienu, bet ne vairāk kā 10% no kopējās līguma summas.</w:t>
      </w:r>
    </w:p>
    <w:p w14:paraId="3CCC4835" w14:textId="77777777" w:rsidR="003E52B5" w:rsidRPr="003E52B5" w:rsidRDefault="003E52B5" w:rsidP="003E52B5">
      <w:pPr>
        <w:tabs>
          <w:tab w:val="left" w:pos="851"/>
        </w:tabs>
        <w:spacing w:before="240" w:after="240"/>
        <w:jc w:val="center"/>
        <w:rPr>
          <w:b/>
          <w:sz w:val="23"/>
          <w:szCs w:val="23"/>
        </w:rPr>
      </w:pPr>
      <w:r w:rsidRPr="003E52B5">
        <w:rPr>
          <w:b/>
          <w:sz w:val="23"/>
          <w:szCs w:val="23"/>
        </w:rPr>
        <w:t>VII. Nepārvarama vara</w:t>
      </w:r>
    </w:p>
    <w:p w14:paraId="03FAE383"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4AF6CC4A"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 xml:space="preserve">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w:t>
      </w:r>
      <w:r w:rsidRPr="003E52B5">
        <w:rPr>
          <w:sz w:val="23"/>
          <w:szCs w:val="23"/>
        </w:rPr>
        <w:lastRenderedPageBreak/>
        <w:t>pieprasījuma, šādam ziņojumam jāpievieno izziņa, kuru izsniegusi kompetenta institūcija un kura satur ārkārtējo apstākļu darbības apstiprinājumu un to raksturojumu.</w:t>
      </w:r>
    </w:p>
    <w:p w14:paraId="79081975" w14:textId="77777777" w:rsidR="003E52B5" w:rsidRPr="003E52B5" w:rsidRDefault="003E52B5" w:rsidP="003E52B5">
      <w:pPr>
        <w:tabs>
          <w:tab w:val="left" w:pos="851"/>
        </w:tabs>
        <w:spacing w:before="240" w:after="240"/>
        <w:jc w:val="center"/>
        <w:rPr>
          <w:b/>
          <w:sz w:val="23"/>
          <w:szCs w:val="23"/>
        </w:rPr>
      </w:pPr>
      <w:r w:rsidRPr="003E52B5">
        <w:rPr>
          <w:b/>
          <w:sz w:val="23"/>
          <w:szCs w:val="23"/>
        </w:rPr>
        <w:t>VIII. Līguma grozīšanas kārtība un kārtība, kādā pieļaujama atkāpšanās no līguma</w:t>
      </w:r>
    </w:p>
    <w:p w14:paraId="46C590E5"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Līgums stājas spēkā ar brīdi, kad to parakstījušas abas Puses un ir spēkā līdz abpusējai Pušu saistību pilnīgai izpildei.</w:t>
      </w:r>
    </w:p>
    <w:p w14:paraId="2454708B"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Jebkuri grozījumi, kas nav uzskatāmi par būtiskiem saskaņā ar Publisko iepirkuma likuma 67</w:t>
      </w:r>
      <w:r w:rsidRPr="003E52B5">
        <w:rPr>
          <w:sz w:val="23"/>
          <w:szCs w:val="23"/>
          <w:vertAlign w:val="superscript"/>
        </w:rPr>
        <w:t>1</w:t>
      </w:r>
      <w:r w:rsidRPr="003E52B5">
        <w:rPr>
          <w:sz w:val="23"/>
          <w:szCs w:val="23"/>
        </w:rPr>
        <w:t>.pantu, Līgumā izdarāmi, Pusēm rakstveidā vienojoties un noslēdzot attiecīgu rakstveida vienošanos, kas ir neatņemama šī Līguma sastāvdaļa. Būtiski Līguma grozījumi nav pieļaujami.</w:t>
      </w:r>
    </w:p>
    <w:p w14:paraId="566E45AF" w14:textId="25371071"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Pasūtītājs ir tiesīgs vienpusējā kārtā izbeigt Līgumu, rakstiski paziņojot par to Piegādātājam un neatlīdzinot zaudējumus, ja Piegādātājs nokavējis Mikroautobusa piegādi vairāk kā 30 (trīsdesmit) kalendārās dienas n</w:t>
      </w:r>
      <w:r w:rsidR="002E6AE8">
        <w:rPr>
          <w:sz w:val="23"/>
          <w:szCs w:val="23"/>
        </w:rPr>
        <w:t>o Līguma 3.punktā noteiktā Mikro</w:t>
      </w:r>
      <w:r w:rsidRPr="003E52B5">
        <w:rPr>
          <w:sz w:val="23"/>
          <w:szCs w:val="23"/>
        </w:rPr>
        <w:t>autobusa piegādes termiņa.</w:t>
      </w:r>
    </w:p>
    <w:p w14:paraId="5F742576"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Piegādātājs ir tiesīgs vienpusējā kārtā izbeigt Līgumu, rakstiski paziņojot par to Pasūtītājam, ja Pasūtītājs vairāk kā 30 (trīsdesmit) kalendārās dienas ir nokavējis Līguma 5.punktā noteikto samaksas termiņu.</w:t>
      </w:r>
    </w:p>
    <w:p w14:paraId="05CE065F"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Līguma darbība beidzas, ja:</w:t>
      </w:r>
    </w:p>
    <w:p w14:paraId="4BD73092" w14:textId="77777777" w:rsidR="003E52B5" w:rsidRPr="003E52B5" w:rsidRDefault="003E52B5" w:rsidP="003E52B5">
      <w:pPr>
        <w:numPr>
          <w:ilvl w:val="1"/>
          <w:numId w:val="37"/>
        </w:numPr>
        <w:tabs>
          <w:tab w:val="left" w:pos="851"/>
        </w:tabs>
        <w:suppressAutoHyphens w:val="0"/>
        <w:spacing w:after="80" w:line="259" w:lineRule="auto"/>
        <w:jc w:val="both"/>
        <w:rPr>
          <w:sz w:val="23"/>
          <w:szCs w:val="23"/>
        </w:rPr>
      </w:pPr>
      <w:r w:rsidRPr="003E52B5">
        <w:rPr>
          <w:sz w:val="23"/>
          <w:szCs w:val="23"/>
        </w:rPr>
        <w:t>izpildītas tajā noteiktās saistības;</w:t>
      </w:r>
    </w:p>
    <w:p w14:paraId="196F2483" w14:textId="77777777" w:rsidR="003E52B5" w:rsidRPr="003E52B5" w:rsidRDefault="003E52B5" w:rsidP="003E52B5">
      <w:pPr>
        <w:numPr>
          <w:ilvl w:val="1"/>
          <w:numId w:val="37"/>
        </w:numPr>
        <w:tabs>
          <w:tab w:val="left" w:pos="851"/>
        </w:tabs>
        <w:suppressAutoHyphens w:val="0"/>
        <w:spacing w:after="80" w:line="259" w:lineRule="auto"/>
        <w:jc w:val="both"/>
        <w:rPr>
          <w:sz w:val="23"/>
          <w:szCs w:val="23"/>
        </w:rPr>
      </w:pPr>
      <w:r w:rsidRPr="003E52B5">
        <w:rPr>
          <w:sz w:val="23"/>
          <w:szCs w:val="23"/>
        </w:rPr>
        <w:t>Līgums tiek izbeigts pirms termiņa Līgumā noteiktajos gadījumos.</w:t>
      </w:r>
    </w:p>
    <w:p w14:paraId="57D87667" w14:textId="77777777" w:rsidR="003E52B5" w:rsidRPr="003E52B5" w:rsidRDefault="003E52B5" w:rsidP="003E52B5">
      <w:pPr>
        <w:tabs>
          <w:tab w:val="left" w:pos="851"/>
        </w:tabs>
        <w:spacing w:before="240" w:after="240"/>
        <w:ind w:left="-142"/>
        <w:jc w:val="center"/>
        <w:rPr>
          <w:b/>
          <w:sz w:val="23"/>
          <w:szCs w:val="23"/>
        </w:rPr>
      </w:pPr>
      <w:r w:rsidRPr="003E52B5">
        <w:rPr>
          <w:b/>
          <w:sz w:val="23"/>
          <w:szCs w:val="23"/>
        </w:rPr>
        <w:t>IX. Strīdu izskatīšanas kārtība</w:t>
      </w:r>
    </w:p>
    <w:p w14:paraId="26432BD4"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Pušu nesaskaņas un strīdus, kas saistītas ar Līguma saistību izpildi, Puses risina sarunu ceļā. Sarunu ceļā panākto vienošanos noformē rakstiski un Puses to paraksta.</w:t>
      </w:r>
    </w:p>
    <w:p w14:paraId="79F538C2"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Ja Puses nevar vienoties, strīdu nodod izskatīšanai tiesā saskaņā ar Latvijas Republikā spēkā esošajiem normatīvajiem aktiem.</w:t>
      </w:r>
    </w:p>
    <w:p w14:paraId="4F8F5506" w14:textId="77777777" w:rsidR="003E52B5" w:rsidRPr="003E52B5" w:rsidRDefault="003E52B5" w:rsidP="003E52B5">
      <w:pPr>
        <w:tabs>
          <w:tab w:val="left" w:pos="851"/>
        </w:tabs>
        <w:spacing w:before="240" w:after="240"/>
        <w:jc w:val="center"/>
        <w:rPr>
          <w:b/>
          <w:sz w:val="23"/>
          <w:szCs w:val="23"/>
        </w:rPr>
      </w:pPr>
      <w:r w:rsidRPr="003E52B5">
        <w:rPr>
          <w:b/>
          <w:sz w:val="23"/>
          <w:szCs w:val="23"/>
        </w:rPr>
        <w:t>X. Pušu paziņojumi un kontaktpersonas</w:t>
      </w:r>
    </w:p>
    <w:p w14:paraId="48BDAC68"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2F8BFAD5"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Puses apņemas nekavējoties paziņot viena otrai par Pušu reģistrēto un pasta adrešu vai citu rekvizītu maiņu.</w:t>
      </w:r>
    </w:p>
    <w:p w14:paraId="28228A2F"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Visi Pušu savstarpējie paziņojumi stājas spēkā tad, kad otra Puse ir saņēmusi attiecīgu vēstuli, kas nosūtīta pa pastu, faksu vai ar e-pastu. Pušu pārstāvji ir atbildīgi par Līguma izpildes uzraudzīšanu, tai skaitā, par Mikroautobusa nodošanas-pieņemšanas akta noformēšanu, iesniegšanu un parakstīšanu atbilstoši Līguma prasībām, savlaicīgu apmaksas dokumentu iesniegšanu un pieņemšanu, apstiprināšanu un nodošanu apmaksai.</w:t>
      </w:r>
    </w:p>
    <w:p w14:paraId="501BE785"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Pasūtītāja pārstāvis:</w:t>
      </w:r>
    </w:p>
    <w:p w14:paraId="598DA6DE" w14:textId="77777777" w:rsidR="003E52B5" w:rsidRPr="003E52B5" w:rsidRDefault="003E52B5" w:rsidP="003E52B5">
      <w:pPr>
        <w:tabs>
          <w:tab w:val="left" w:pos="851"/>
        </w:tabs>
        <w:ind w:left="426"/>
        <w:jc w:val="both"/>
        <w:rPr>
          <w:sz w:val="23"/>
          <w:szCs w:val="23"/>
        </w:rPr>
      </w:pPr>
      <w:r w:rsidRPr="003E52B5">
        <w:rPr>
          <w:sz w:val="23"/>
          <w:szCs w:val="23"/>
        </w:rPr>
        <w:t>Vārds, uzvārds:</w:t>
      </w:r>
      <w:r w:rsidRPr="003E52B5">
        <w:rPr>
          <w:sz w:val="23"/>
          <w:szCs w:val="23"/>
        </w:rPr>
        <w:tab/>
      </w:r>
    </w:p>
    <w:p w14:paraId="2A476C6A" w14:textId="77777777" w:rsidR="003E52B5" w:rsidRPr="003E52B5" w:rsidRDefault="003E52B5" w:rsidP="003E52B5">
      <w:pPr>
        <w:tabs>
          <w:tab w:val="left" w:pos="851"/>
        </w:tabs>
        <w:ind w:left="426"/>
        <w:jc w:val="both"/>
        <w:rPr>
          <w:sz w:val="23"/>
          <w:szCs w:val="23"/>
        </w:rPr>
      </w:pPr>
      <w:r w:rsidRPr="003E52B5">
        <w:rPr>
          <w:sz w:val="23"/>
          <w:szCs w:val="23"/>
        </w:rPr>
        <w:t xml:space="preserve">Amats: </w:t>
      </w:r>
      <w:r w:rsidRPr="003E52B5">
        <w:rPr>
          <w:sz w:val="23"/>
          <w:szCs w:val="23"/>
        </w:rPr>
        <w:tab/>
      </w:r>
    </w:p>
    <w:p w14:paraId="1116E937" w14:textId="77777777" w:rsidR="003E52B5" w:rsidRPr="003E52B5" w:rsidRDefault="003E52B5" w:rsidP="003E52B5">
      <w:pPr>
        <w:tabs>
          <w:tab w:val="left" w:pos="851"/>
        </w:tabs>
        <w:ind w:left="426"/>
        <w:jc w:val="both"/>
        <w:rPr>
          <w:sz w:val="23"/>
          <w:szCs w:val="23"/>
        </w:rPr>
      </w:pPr>
      <w:r w:rsidRPr="003E52B5">
        <w:rPr>
          <w:sz w:val="23"/>
          <w:szCs w:val="23"/>
        </w:rPr>
        <w:t>Adrese:</w:t>
      </w:r>
      <w:r w:rsidRPr="003E52B5">
        <w:rPr>
          <w:sz w:val="23"/>
          <w:szCs w:val="23"/>
        </w:rPr>
        <w:tab/>
      </w:r>
      <w:r w:rsidRPr="003E52B5">
        <w:rPr>
          <w:sz w:val="23"/>
          <w:szCs w:val="23"/>
        </w:rPr>
        <w:tab/>
      </w:r>
    </w:p>
    <w:p w14:paraId="36FD9A21" w14:textId="77777777" w:rsidR="003E52B5" w:rsidRPr="003E52B5" w:rsidRDefault="003E52B5" w:rsidP="003E52B5">
      <w:pPr>
        <w:tabs>
          <w:tab w:val="left" w:pos="851"/>
        </w:tabs>
        <w:ind w:left="426"/>
        <w:jc w:val="both"/>
        <w:rPr>
          <w:sz w:val="23"/>
          <w:szCs w:val="23"/>
        </w:rPr>
      </w:pPr>
      <w:r w:rsidRPr="003E52B5">
        <w:rPr>
          <w:sz w:val="23"/>
          <w:szCs w:val="23"/>
        </w:rPr>
        <w:t>Tālrunis:</w:t>
      </w:r>
      <w:r w:rsidRPr="003E52B5">
        <w:rPr>
          <w:sz w:val="23"/>
          <w:szCs w:val="23"/>
        </w:rPr>
        <w:tab/>
        <w:t xml:space="preserve"> </w:t>
      </w:r>
    </w:p>
    <w:p w14:paraId="3A0EB1D7" w14:textId="77777777" w:rsidR="003E52B5" w:rsidRPr="003E52B5" w:rsidRDefault="003E52B5" w:rsidP="003E52B5">
      <w:pPr>
        <w:tabs>
          <w:tab w:val="left" w:pos="851"/>
        </w:tabs>
        <w:ind w:left="426"/>
        <w:jc w:val="both"/>
        <w:rPr>
          <w:sz w:val="23"/>
          <w:szCs w:val="23"/>
        </w:rPr>
      </w:pPr>
      <w:r w:rsidRPr="003E52B5">
        <w:rPr>
          <w:sz w:val="23"/>
          <w:szCs w:val="23"/>
        </w:rPr>
        <w:t xml:space="preserve">Mobilais tālrunis: </w:t>
      </w:r>
    </w:p>
    <w:p w14:paraId="60C95461" w14:textId="77777777" w:rsidR="003E52B5" w:rsidRPr="003E52B5" w:rsidRDefault="003E52B5" w:rsidP="003E52B5">
      <w:pPr>
        <w:tabs>
          <w:tab w:val="left" w:pos="851"/>
        </w:tabs>
        <w:ind w:left="426"/>
        <w:jc w:val="both"/>
        <w:rPr>
          <w:sz w:val="23"/>
          <w:szCs w:val="23"/>
        </w:rPr>
      </w:pPr>
      <w:r w:rsidRPr="003E52B5">
        <w:rPr>
          <w:sz w:val="23"/>
          <w:szCs w:val="23"/>
        </w:rPr>
        <w:t>Fakss:</w:t>
      </w:r>
      <w:r w:rsidRPr="003E52B5">
        <w:rPr>
          <w:sz w:val="23"/>
          <w:szCs w:val="23"/>
        </w:rPr>
        <w:tab/>
      </w:r>
      <w:r w:rsidRPr="003E52B5">
        <w:rPr>
          <w:sz w:val="23"/>
          <w:szCs w:val="23"/>
        </w:rPr>
        <w:tab/>
      </w:r>
    </w:p>
    <w:p w14:paraId="26B6EDD3" w14:textId="77777777" w:rsidR="003E52B5" w:rsidRPr="003E52B5" w:rsidRDefault="003E52B5" w:rsidP="003E52B5">
      <w:pPr>
        <w:tabs>
          <w:tab w:val="left" w:pos="851"/>
        </w:tabs>
        <w:ind w:left="426"/>
        <w:jc w:val="both"/>
        <w:rPr>
          <w:sz w:val="23"/>
          <w:szCs w:val="23"/>
        </w:rPr>
      </w:pPr>
      <w:r w:rsidRPr="003E52B5">
        <w:rPr>
          <w:sz w:val="23"/>
          <w:szCs w:val="23"/>
        </w:rPr>
        <w:lastRenderedPageBreak/>
        <w:t>E-pasts:</w:t>
      </w:r>
    </w:p>
    <w:p w14:paraId="52CE704C"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 xml:space="preserve">Piegādātāja pārstāvis: </w:t>
      </w:r>
    </w:p>
    <w:p w14:paraId="54B6F9BC" w14:textId="77777777" w:rsidR="003E52B5" w:rsidRPr="003E52B5" w:rsidRDefault="003E52B5" w:rsidP="003E52B5">
      <w:pPr>
        <w:tabs>
          <w:tab w:val="left" w:pos="851"/>
        </w:tabs>
        <w:ind w:left="357"/>
        <w:jc w:val="both"/>
        <w:rPr>
          <w:sz w:val="23"/>
          <w:szCs w:val="23"/>
        </w:rPr>
      </w:pPr>
      <w:r w:rsidRPr="003E52B5">
        <w:rPr>
          <w:sz w:val="23"/>
          <w:szCs w:val="23"/>
        </w:rPr>
        <w:t xml:space="preserve">Vārds, uzvārds: </w:t>
      </w:r>
      <w:r w:rsidRPr="003E52B5">
        <w:rPr>
          <w:sz w:val="23"/>
          <w:szCs w:val="23"/>
        </w:rPr>
        <w:tab/>
      </w:r>
    </w:p>
    <w:p w14:paraId="0A97913E" w14:textId="77777777" w:rsidR="003E52B5" w:rsidRPr="003E52B5" w:rsidRDefault="003E52B5" w:rsidP="003E52B5">
      <w:pPr>
        <w:tabs>
          <w:tab w:val="left" w:pos="851"/>
        </w:tabs>
        <w:ind w:left="357"/>
        <w:jc w:val="both"/>
        <w:rPr>
          <w:sz w:val="23"/>
          <w:szCs w:val="23"/>
        </w:rPr>
      </w:pPr>
      <w:r w:rsidRPr="003E52B5">
        <w:rPr>
          <w:sz w:val="23"/>
          <w:szCs w:val="23"/>
        </w:rPr>
        <w:t>Amats:</w:t>
      </w:r>
      <w:r w:rsidRPr="003E52B5">
        <w:rPr>
          <w:sz w:val="23"/>
          <w:szCs w:val="23"/>
        </w:rPr>
        <w:tab/>
      </w:r>
      <w:r w:rsidRPr="003E52B5">
        <w:rPr>
          <w:sz w:val="23"/>
          <w:szCs w:val="23"/>
        </w:rPr>
        <w:tab/>
      </w:r>
      <w:r w:rsidRPr="003E52B5">
        <w:rPr>
          <w:sz w:val="23"/>
          <w:szCs w:val="23"/>
        </w:rPr>
        <w:tab/>
      </w:r>
    </w:p>
    <w:p w14:paraId="73ABB93C" w14:textId="77777777" w:rsidR="003E52B5" w:rsidRPr="003E52B5" w:rsidRDefault="003E52B5" w:rsidP="003E52B5">
      <w:pPr>
        <w:tabs>
          <w:tab w:val="left" w:pos="851"/>
        </w:tabs>
        <w:ind w:left="357"/>
        <w:jc w:val="both"/>
        <w:rPr>
          <w:sz w:val="23"/>
          <w:szCs w:val="23"/>
        </w:rPr>
      </w:pPr>
      <w:r w:rsidRPr="003E52B5">
        <w:rPr>
          <w:sz w:val="23"/>
          <w:szCs w:val="23"/>
        </w:rPr>
        <w:t xml:space="preserve">Adrese: </w:t>
      </w:r>
      <w:r w:rsidRPr="003E52B5">
        <w:rPr>
          <w:sz w:val="23"/>
          <w:szCs w:val="23"/>
        </w:rPr>
        <w:tab/>
      </w:r>
      <w:r w:rsidRPr="003E52B5">
        <w:rPr>
          <w:sz w:val="23"/>
          <w:szCs w:val="23"/>
        </w:rPr>
        <w:tab/>
      </w:r>
    </w:p>
    <w:p w14:paraId="1DEE181A" w14:textId="77777777" w:rsidR="003E52B5" w:rsidRPr="003E52B5" w:rsidRDefault="003E52B5" w:rsidP="003E52B5">
      <w:pPr>
        <w:tabs>
          <w:tab w:val="left" w:pos="851"/>
        </w:tabs>
        <w:ind w:left="357"/>
        <w:jc w:val="both"/>
        <w:rPr>
          <w:sz w:val="23"/>
          <w:szCs w:val="23"/>
        </w:rPr>
      </w:pPr>
      <w:r w:rsidRPr="003E52B5">
        <w:rPr>
          <w:sz w:val="23"/>
          <w:szCs w:val="23"/>
        </w:rPr>
        <w:t xml:space="preserve">Tālrunis: </w:t>
      </w:r>
      <w:r w:rsidRPr="003E52B5">
        <w:rPr>
          <w:sz w:val="23"/>
          <w:szCs w:val="23"/>
        </w:rPr>
        <w:tab/>
      </w:r>
      <w:r w:rsidRPr="003E52B5">
        <w:rPr>
          <w:sz w:val="23"/>
          <w:szCs w:val="23"/>
        </w:rPr>
        <w:tab/>
      </w:r>
    </w:p>
    <w:p w14:paraId="521F6719" w14:textId="77777777" w:rsidR="003E52B5" w:rsidRPr="003E52B5" w:rsidRDefault="003E52B5" w:rsidP="003E52B5">
      <w:pPr>
        <w:tabs>
          <w:tab w:val="left" w:pos="851"/>
        </w:tabs>
        <w:ind w:left="357"/>
        <w:jc w:val="both"/>
        <w:rPr>
          <w:sz w:val="23"/>
          <w:szCs w:val="23"/>
        </w:rPr>
      </w:pPr>
      <w:r w:rsidRPr="003E52B5">
        <w:rPr>
          <w:sz w:val="23"/>
          <w:szCs w:val="23"/>
        </w:rPr>
        <w:t>Mobilais tālrunis:</w:t>
      </w:r>
      <w:r w:rsidRPr="003E52B5">
        <w:rPr>
          <w:sz w:val="23"/>
          <w:szCs w:val="23"/>
        </w:rPr>
        <w:tab/>
      </w:r>
    </w:p>
    <w:p w14:paraId="19C31921" w14:textId="77777777" w:rsidR="003E52B5" w:rsidRPr="003E52B5" w:rsidRDefault="003E52B5" w:rsidP="003E52B5">
      <w:pPr>
        <w:tabs>
          <w:tab w:val="left" w:pos="851"/>
        </w:tabs>
        <w:ind w:left="357"/>
        <w:jc w:val="both"/>
        <w:rPr>
          <w:sz w:val="23"/>
          <w:szCs w:val="23"/>
        </w:rPr>
      </w:pPr>
      <w:r w:rsidRPr="003E52B5">
        <w:rPr>
          <w:sz w:val="23"/>
          <w:szCs w:val="23"/>
        </w:rPr>
        <w:t xml:space="preserve">Fakss: </w:t>
      </w:r>
      <w:r w:rsidRPr="003E52B5">
        <w:rPr>
          <w:sz w:val="23"/>
          <w:szCs w:val="23"/>
        </w:rPr>
        <w:tab/>
      </w:r>
      <w:r w:rsidRPr="003E52B5">
        <w:rPr>
          <w:sz w:val="23"/>
          <w:szCs w:val="23"/>
        </w:rPr>
        <w:tab/>
      </w:r>
      <w:r w:rsidRPr="003E52B5">
        <w:rPr>
          <w:sz w:val="23"/>
          <w:szCs w:val="23"/>
        </w:rPr>
        <w:tab/>
      </w:r>
    </w:p>
    <w:p w14:paraId="6CA7C1CE" w14:textId="77777777" w:rsidR="003E52B5" w:rsidRPr="003E52B5" w:rsidRDefault="003E52B5" w:rsidP="003E52B5">
      <w:pPr>
        <w:tabs>
          <w:tab w:val="left" w:pos="851"/>
        </w:tabs>
        <w:ind w:left="357"/>
        <w:jc w:val="both"/>
        <w:rPr>
          <w:sz w:val="23"/>
          <w:szCs w:val="23"/>
        </w:rPr>
      </w:pPr>
      <w:r w:rsidRPr="003E52B5">
        <w:rPr>
          <w:sz w:val="23"/>
          <w:szCs w:val="23"/>
        </w:rPr>
        <w:t>E-pasts:</w:t>
      </w:r>
    </w:p>
    <w:p w14:paraId="7AC2EC3A" w14:textId="77777777" w:rsidR="003E52B5" w:rsidRPr="003E52B5" w:rsidRDefault="003E52B5" w:rsidP="003E52B5">
      <w:pPr>
        <w:tabs>
          <w:tab w:val="left" w:pos="851"/>
        </w:tabs>
        <w:spacing w:before="240" w:after="240"/>
        <w:jc w:val="center"/>
        <w:rPr>
          <w:b/>
          <w:sz w:val="23"/>
          <w:szCs w:val="23"/>
        </w:rPr>
      </w:pPr>
      <w:r w:rsidRPr="003E52B5">
        <w:rPr>
          <w:b/>
          <w:sz w:val="23"/>
          <w:szCs w:val="23"/>
        </w:rPr>
        <w:t>XI. Noslēguma jautājumi</w:t>
      </w:r>
    </w:p>
    <w:p w14:paraId="22ED5898"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Līgums stājas spēkā ar tā parakstīšanas brīdi un ir spēkā līdz pilnīgai saistību izpildei.</w:t>
      </w:r>
    </w:p>
    <w:p w14:paraId="066C8BE0"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Pasūtītājs nav atbildīgs par zaudējumiem, kas var rasties (radušies) trešajām personām Piegādātāja vainas dēļ Mikroautobusa piegādes laikā.</w:t>
      </w:r>
    </w:p>
    <w:p w14:paraId="0D3EBCE3"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Nevienai no Pusēm bez rakstiskas saskaņošanas ar otru Pusi nav tiesības nodot trešajai personai Līgumā noteiktās saistības.</w:t>
      </w:r>
    </w:p>
    <w:p w14:paraId="3AE0FFE5"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Gadījumos, kas nav paredzēti Līgumā, Puses rīkojas saskaņā ar spēkā esošajiem Latvijas Republikas normatīvajiem aktiem.</w:t>
      </w:r>
    </w:p>
    <w:p w14:paraId="64C5CD34"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135E3C01"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Līgums ir saistošs Pušu saistību pārņēmējiem.</w:t>
      </w:r>
    </w:p>
    <w:p w14:paraId="2130AC5C"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3510F86"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37CD7A2C" w14:textId="77777777" w:rsidR="003E52B5" w:rsidRPr="003E52B5" w:rsidRDefault="003E52B5" w:rsidP="003E52B5">
      <w:pPr>
        <w:tabs>
          <w:tab w:val="left" w:pos="851"/>
        </w:tabs>
        <w:spacing w:before="120" w:after="80"/>
        <w:jc w:val="both"/>
        <w:rPr>
          <w:sz w:val="23"/>
          <w:szCs w:val="23"/>
        </w:rPr>
      </w:pPr>
      <w:r w:rsidRPr="003E52B5">
        <w:rPr>
          <w:sz w:val="23"/>
          <w:szCs w:val="23"/>
        </w:rPr>
        <w:t xml:space="preserve">Pielikumā: Tehniskais piedāvājums uz ____ </w:t>
      </w:r>
      <w:proofErr w:type="spellStart"/>
      <w:r w:rsidRPr="003E52B5">
        <w:rPr>
          <w:sz w:val="23"/>
          <w:szCs w:val="23"/>
        </w:rPr>
        <w:t>lp</w:t>
      </w:r>
      <w:proofErr w:type="spellEnd"/>
      <w:r w:rsidRPr="003E52B5">
        <w:rPr>
          <w:sz w:val="23"/>
          <w:szCs w:val="23"/>
        </w:rPr>
        <w:t>.</w:t>
      </w:r>
    </w:p>
    <w:p w14:paraId="60D4B270" w14:textId="77777777" w:rsidR="003E52B5" w:rsidRPr="003E52B5" w:rsidRDefault="003E52B5" w:rsidP="003E52B5">
      <w:pPr>
        <w:tabs>
          <w:tab w:val="left" w:pos="851"/>
        </w:tabs>
        <w:spacing w:before="240" w:after="240"/>
        <w:jc w:val="center"/>
        <w:rPr>
          <w:b/>
          <w:sz w:val="23"/>
          <w:szCs w:val="23"/>
        </w:rPr>
      </w:pPr>
      <w:r w:rsidRPr="003E52B5">
        <w:rPr>
          <w:b/>
          <w:sz w:val="23"/>
          <w:szCs w:val="23"/>
        </w:rPr>
        <w:t>XII. Pušu rekvizīti</w:t>
      </w:r>
    </w:p>
    <w:p w14:paraId="5ACE6554" w14:textId="77777777" w:rsidR="003E52B5" w:rsidRPr="003E52B5" w:rsidRDefault="003E52B5" w:rsidP="003E52B5">
      <w:pPr>
        <w:suppressAutoHyphens w:val="0"/>
        <w:spacing w:after="160" w:line="259" w:lineRule="auto"/>
        <w:rPr>
          <w:rFonts w:ascii="Calibri" w:eastAsia="Calibri" w:hAnsi="Calibri"/>
          <w:sz w:val="22"/>
          <w:szCs w:val="22"/>
          <w:lang w:val="en-US" w:eastAsia="en-US"/>
        </w:rPr>
      </w:pPr>
    </w:p>
    <w:p w14:paraId="64D84F66" w14:textId="77777777" w:rsidR="007009F3" w:rsidRPr="001E41A9" w:rsidRDefault="007009F3" w:rsidP="007009F3">
      <w:pPr>
        <w:tabs>
          <w:tab w:val="left" w:pos="993"/>
        </w:tabs>
        <w:ind w:left="709" w:right="95"/>
        <w:jc w:val="both"/>
        <w:rPr>
          <w:sz w:val="23"/>
          <w:szCs w:val="23"/>
        </w:rPr>
      </w:pPr>
    </w:p>
    <w:p w14:paraId="265CC259" w14:textId="688627D3" w:rsidR="007121F9" w:rsidRPr="001E41A9" w:rsidRDefault="007121F9">
      <w:pPr>
        <w:suppressAutoHyphens w:val="0"/>
        <w:rPr>
          <w:sz w:val="23"/>
          <w:szCs w:val="23"/>
        </w:rPr>
      </w:pPr>
    </w:p>
    <w:sectPr w:rsidR="007121F9" w:rsidRPr="001E41A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D732C5" w:rsidRDefault="00D732C5">
      <w:r>
        <w:separator/>
      </w:r>
    </w:p>
  </w:endnote>
  <w:endnote w:type="continuationSeparator" w:id="0">
    <w:p w14:paraId="6438D097" w14:textId="77777777" w:rsidR="00D732C5" w:rsidRDefault="00D732C5">
      <w:r>
        <w:continuationSeparator/>
      </w:r>
    </w:p>
  </w:endnote>
  <w:endnote w:type="continuationNotice" w:id="1">
    <w:p w14:paraId="12DB4095" w14:textId="77777777" w:rsidR="00D732C5" w:rsidRDefault="00D73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D732C5" w:rsidRDefault="00D732C5">
    <w:pPr>
      <w:pStyle w:val="Footer"/>
      <w:jc w:val="center"/>
    </w:pPr>
    <w:r>
      <w:fldChar w:fldCharType="begin"/>
    </w:r>
    <w:r>
      <w:instrText xml:space="preserve"> PAGE   \* MERGEFORMAT </w:instrText>
    </w:r>
    <w:r>
      <w:fldChar w:fldCharType="separate"/>
    </w:r>
    <w:r w:rsidR="00630C7E">
      <w:rPr>
        <w:noProof/>
      </w:rPr>
      <w:t>2</w:t>
    </w:r>
    <w:r>
      <w:rPr>
        <w:noProof/>
      </w:rPr>
      <w:fldChar w:fldCharType="end"/>
    </w:r>
  </w:p>
  <w:p w14:paraId="19FBAF0B" w14:textId="77777777" w:rsidR="00D732C5" w:rsidRDefault="00D73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D732C5" w:rsidRDefault="00D732C5">
      <w:r>
        <w:separator/>
      </w:r>
    </w:p>
  </w:footnote>
  <w:footnote w:type="continuationSeparator" w:id="0">
    <w:p w14:paraId="2263D79B" w14:textId="77777777" w:rsidR="00D732C5" w:rsidRDefault="00D732C5">
      <w:r>
        <w:continuationSeparator/>
      </w:r>
    </w:p>
  </w:footnote>
  <w:footnote w:type="continuationNotice" w:id="1">
    <w:p w14:paraId="6EAF7438" w14:textId="77777777" w:rsidR="00D732C5" w:rsidRDefault="00D732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D732C5" w:rsidRDefault="00D73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12F2710A"/>
    <w:multiLevelType w:val="multilevel"/>
    <w:tmpl w:val="DB3C32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D456BD"/>
    <w:multiLevelType w:val="multilevel"/>
    <w:tmpl w:val="E02C820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11" w15:restartNumberingAfterBreak="0">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B24A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CC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B12E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E1670"/>
    <w:multiLevelType w:val="multilevel"/>
    <w:tmpl w:val="E02C820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29"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9"/>
  </w:num>
  <w:num w:numId="2">
    <w:abstractNumId w:val="19"/>
  </w:num>
  <w:num w:numId="3">
    <w:abstractNumId w:val="41"/>
  </w:num>
  <w:num w:numId="4">
    <w:abstractNumId w:val="15"/>
  </w:num>
  <w:num w:numId="5">
    <w:abstractNumId w:val="0"/>
  </w:num>
  <w:num w:numId="6">
    <w:abstractNumId w:val="4"/>
  </w:num>
  <w:num w:numId="7">
    <w:abstractNumId w:val="21"/>
  </w:num>
  <w:num w:numId="8">
    <w:abstractNumId w:val="30"/>
  </w:num>
  <w:num w:numId="9">
    <w:abstractNumId w:val="37"/>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8"/>
  </w:num>
  <w:num w:numId="13">
    <w:abstractNumId w:val="6"/>
  </w:num>
  <w:num w:numId="14">
    <w:abstractNumId w:val="32"/>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4"/>
  </w:num>
  <w:num w:numId="22">
    <w:abstractNumId w:val="26"/>
  </w:num>
  <w:num w:numId="23">
    <w:abstractNumId w:val="35"/>
  </w:num>
  <w:num w:numId="24">
    <w:abstractNumId w:val="14"/>
  </w:num>
  <w:num w:numId="25">
    <w:abstractNumId w:val="1"/>
  </w:num>
  <w:num w:numId="26">
    <w:abstractNumId w:val="33"/>
  </w:num>
  <w:num w:numId="27">
    <w:abstractNumId w:val="27"/>
  </w:num>
  <w:num w:numId="28">
    <w:abstractNumId w:val="12"/>
  </w:num>
  <w:num w:numId="29">
    <w:abstractNumId w:val="34"/>
  </w:num>
  <w:num w:numId="30">
    <w:abstractNumId w:val="20"/>
  </w:num>
  <w:num w:numId="31">
    <w:abstractNumId w:val="31"/>
  </w:num>
  <w:num w:numId="32">
    <w:abstractNumId w:val="22"/>
  </w:num>
  <w:num w:numId="33">
    <w:abstractNumId w:val="40"/>
  </w:num>
  <w:num w:numId="34">
    <w:abstractNumId w:val="11"/>
  </w:num>
  <w:num w:numId="35">
    <w:abstractNumId w:val="36"/>
  </w:num>
  <w:num w:numId="36">
    <w:abstractNumId w:val="38"/>
  </w:num>
  <w:num w:numId="37">
    <w:abstractNumId w:val="18"/>
  </w:num>
  <w:num w:numId="38">
    <w:abstractNumId w:val="17"/>
  </w:num>
  <w:num w:numId="39">
    <w:abstractNumId w:val="16"/>
  </w:num>
  <w:num w:numId="40">
    <w:abstractNumId w:val="9"/>
  </w:num>
  <w:num w:numId="41">
    <w:abstractNumId w:val="28"/>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710"/>
    <w:rsid w:val="00015EA3"/>
    <w:rsid w:val="00021FE2"/>
    <w:rsid w:val="00022432"/>
    <w:rsid w:val="00023235"/>
    <w:rsid w:val="00026DD6"/>
    <w:rsid w:val="00026F9D"/>
    <w:rsid w:val="00033E30"/>
    <w:rsid w:val="00034C2E"/>
    <w:rsid w:val="0003560C"/>
    <w:rsid w:val="00036270"/>
    <w:rsid w:val="000406F6"/>
    <w:rsid w:val="000417AD"/>
    <w:rsid w:val="00042E7E"/>
    <w:rsid w:val="00044102"/>
    <w:rsid w:val="00046F40"/>
    <w:rsid w:val="00050168"/>
    <w:rsid w:val="00056F1C"/>
    <w:rsid w:val="00061EC1"/>
    <w:rsid w:val="0006244A"/>
    <w:rsid w:val="00065722"/>
    <w:rsid w:val="00065DF9"/>
    <w:rsid w:val="0006644B"/>
    <w:rsid w:val="00066A2D"/>
    <w:rsid w:val="00067D32"/>
    <w:rsid w:val="000717B5"/>
    <w:rsid w:val="00072D02"/>
    <w:rsid w:val="00075156"/>
    <w:rsid w:val="00077054"/>
    <w:rsid w:val="00080719"/>
    <w:rsid w:val="00081AD9"/>
    <w:rsid w:val="00082C11"/>
    <w:rsid w:val="0009119D"/>
    <w:rsid w:val="00092ECB"/>
    <w:rsid w:val="00093B50"/>
    <w:rsid w:val="00095CC6"/>
    <w:rsid w:val="00096765"/>
    <w:rsid w:val="00096B01"/>
    <w:rsid w:val="0009787B"/>
    <w:rsid w:val="00097B4C"/>
    <w:rsid w:val="000A0D36"/>
    <w:rsid w:val="000A1F31"/>
    <w:rsid w:val="000A402A"/>
    <w:rsid w:val="000A4707"/>
    <w:rsid w:val="000A6E09"/>
    <w:rsid w:val="000B0A51"/>
    <w:rsid w:val="000B2017"/>
    <w:rsid w:val="000B2960"/>
    <w:rsid w:val="000B2D11"/>
    <w:rsid w:val="000B51BB"/>
    <w:rsid w:val="000B5D41"/>
    <w:rsid w:val="000C0D22"/>
    <w:rsid w:val="000C11D0"/>
    <w:rsid w:val="000C6048"/>
    <w:rsid w:val="000C6783"/>
    <w:rsid w:val="000C689C"/>
    <w:rsid w:val="000D13AF"/>
    <w:rsid w:val="000D204B"/>
    <w:rsid w:val="000D4B74"/>
    <w:rsid w:val="000D6AAA"/>
    <w:rsid w:val="000E0BE5"/>
    <w:rsid w:val="000E10C1"/>
    <w:rsid w:val="000E52F1"/>
    <w:rsid w:val="000E5E0A"/>
    <w:rsid w:val="000E6CB0"/>
    <w:rsid w:val="000E7DDB"/>
    <w:rsid w:val="000F44A2"/>
    <w:rsid w:val="000F5759"/>
    <w:rsid w:val="000F6C45"/>
    <w:rsid w:val="000F760A"/>
    <w:rsid w:val="00100AA2"/>
    <w:rsid w:val="001021D2"/>
    <w:rsid w:val="00102E8E"/>
    <w:rsid w:val="00103B4D"/>
    <w:rsid w:val="00104045"/>
    <w:rsid w:val="0010521F"/>
    <w:rsid w:val="001058A6"/>
    <w:rsid w:val="001115C7"/>
    <w:rsid w:val="00114030"/>
    <w:rsid w:val="00115F67"/>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82E"/>
    <w:rsid w:val="00144C63"/>
    <w:rsid w:val="001470D8"/>
    <w:rsid w:val="0015064F"/>
    <w:rsid w:val="001538A3"/>
    <w:rsid w:val="00153AE1"/>
    <w:rsid w:val="001544F7"/>
    <w:rsid w:val="001578DC"/>
    <w:rsid w:val="001610D7"/>
    <w:rsid w:val="00162188"/>
    <w:rsid w:val="001623E0"/>
    <w:rsid w:val="00163B5D"/>
    <w:rsid w:val="001649A7"/>
    <w:rsid w:val="001660E9"/>
    <w:rsid w:val="0016670B"/>
    <w:rsid w:val="00170432"/>
    <w:rsid w:val="00170F8F"/>
    <w:rsid w:val="0017132D"/>
    <w:rsid w:val="00172265"/>
    <w:rsid w:val="00172924"/>
    <w:rsid w:val="00174055"/>
    <w:rsid w:val="00176257"/>
    <w:rsid w:val="00176BD9"/>
    <w:rsid w:val="001773B1"/>
    <w:rsid w:val="00177D40"/>
    <w:rsid w:val="00180A1D"/>
    <w:rsid w:val="00184D95"/>
    <w:rsid w:val="00185B00"/>
    <w:rsid w:val="001861F5"/>
    <w:rsid w:val="00190A57"/>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652"/>
    <w:rsid w:val="001E062A"/>
    <w:rsid w:val="001E1C28"/>
    <w:rsid w:val="001E21AD"/>
    <w:rsid w:val="001E3162"/>
    <w:rsid w:val="001E3A3A"/>
    <w:rsid w:val="001E4065"/>
    <w:rsid w:val="001E41A9"/>
    <w:rsid w:val="001E4916"/>
    <w:rsid w:val="001E6B9C"/>
    <w:rsid w:val="001E79BA"/>
    <w:rsid w:val="001F199B"/>
    <w:rsid w:val="001F4D69"/>
    <w:rsid w:val="001F4F9B"/>
    <w:rsid w:val="001F5ACA"/>
    <w:rsid w:val="001F723C"/>
    <w:rsid w:val="00202676"/>
    <w:rsid w:val="0020277B"/>
    <w:rsid w:val="002035FC"/>
    <w:rsid w:val="0020383A"/>
    <w:rsid w:val="00203FF7"/>
    <w:rsid w:val="00204D08"/>
    <w:rsid w:val="0020778D"/>
    <w:rsid w:val="00207C46"/>
    <w:rsid w:val="00211817"/>
    <w:rsid w:val="00212912"/>
    <w:rsid w:val="00214A63"/>
    <w:rsid w:val="00216932"/>
    <w:rsid w:val="002231AF"/>
    <w:rsid w:val="00223E71"/>
    <w:rsid w:val="00225EFF"/>
    <w:rsid w:val="00226539"/>
    <w:rsid w:val="00231AFC"/>
    <w:rsid w:val="00234F2E"/>
    <w:rsid w:val="002354EB"/>
    <w:rsid w:val="002366B0"/>
    <w:rsid w:val="00236755"/>
    <w:rsid w:val="00236D11"/>
    <w:rsid w:val="00240DC7"/>
    <w:rsid w:val="00242A3B"/>
    <w:rsid w:val="002449BE"/>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0FB"/>
    <w:rsid w:val="002831D4"/>
    <w:rsid w:val="00284E9E"/>
    <w:rsid w:val="00285393"/>
    <w:rsid w:val="00285491"/>
    <w:rsid w:val="00290DDC"/>
    <w:rsid w:val="00295094"/>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5C84"/>
    <w:rsid w:val="002D7CAF"/>
    <w:rsid w:val="002E265A"/>
    <w:rsid w:val="002E3B58"/>
    <w:rsid w:val="002E43B6"/>
    <w:rsid w:val="002E4563"/>
    <w:rsid w:val="002E6AE8"/>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8DF"/>
    <w:rsid w:val="00323FA0"/>
    <w:rsid w:val="00325289"/>
    <w:rsid w:val="00326132"/>
    <w:rsid w:val="003301FE"/>
    <w:rsid w:val="0033051C"/>
    <w:rsid w:val="00330A42"/>
    <w:rsid w:val="00331369"/>
    <w:rsid w:val="00336A9F"/>
    <w:rsid w:val="003418E5"/>
    <w:rsid w:val="00342E05"/>
    <w:rsid w:val="00343336"/>
    <w:rsid w:val="0035013A"/>
    <w:rsid w:val="003509F4"/>
    <w:rsid w:val="00350D1B"/>
    <w:rsid w:val="00356D96"/>
    <w:rsid w:val="00356E54"/>
    <w:rsid w:val="00362318"/>
    <w:rsid w:val="00362974"/>
    <w:rsid w:val="00370424"/>
    <w:rsid w:val="00372345"/>
    <w:rsid w:val="003726E2"/>
    <w:rsid w:val="0037597E"/>
    <w:rsid w:val="00381665"/>
    <w:rsid w:val="00381D6B"/>
    <w:rsid w:val="003821DF"/>
    <w:rsid w:val="00382268"/>
    <w:rsid w:val="00384FE9"/>
    <w:rsid w:val="00386175"/>
    <w:rsid w:val="00387924"/>
    <w:rsid w:val="00387B29"/>
    <w:rsid w:val="00393C09"/>
    <w:rsid w:val="00395ADF"/>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2B5"/>
    <w:rsid w:val="003E5804"/>
    <w:rsid w:val="003E5E39"/>
    <w:rsid w:val="003F13C4"/>
    <w:rsid w:val="003F2775"/>
    <w:rsid w:val="003F5D38"/>
    <w:rsid w:val="003F6A09"/>
    <w:rsid w:val="00400727"/>
    <w:rsid w:val="00401562"/>
    <w:rsid w:val="00401D5F"/>
    <w:rsid w:val="0040259A"/>
    <w:rsid w:val="004035BC"/>
    <w:rsid w:val="00403F12"/>
    <w:rsid w:val="004059E5"/>
    <w:rsid w:val="00410371"/>
    <w:rsid w:val="00411165"/>
    <w:rsid w:val="004121A2"/>
    <w:rsid w:val="00414403"/>
    <w:rsid w:val="0041482A"/>
    <w:rsid w:val="00414869"/>
    <w:rsid w:val="00414C50"/>
    <w:rsid w:val="00417AB7"/>
    <w:rsid w:val="004209B8"/>
    <w:rsid w:val="004226BD"/>
    <w:rsid w:val="00424E9A"/>
    <w:rsid w:val="004253E1"/>
    <w:rsid w:val="00427602"/>
    <w:rsid w:val="00427731"/>
    <w:rsid w:val="00430D96"/>
    <w:rsid w:val="004314B9"/>
    <w:rsid w:val="004322F3"/>
    <w:rsid w:val="0043745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298"/>
    <w:rsid w:val="0048155A"/>
    <w:rsid w:val="00481D66"/>
    <w:rsid w:val="0048413E"/>
    <w:rsid w:val="00484628"/>
    <w:rsid w:val="00486955"/>
    <w:rsid w:val="004875B4"/>
    <w:rsid w:val="004914A0"/>
    <w:rsid w:val="0049653E"/>
    <w:rsid w:val="0049691F"/>
    <w:rsid w:val="00496C3D"/>
    <w:rsid w:val="00496EE7"/>
    <w:rsid w:val="00497C4C"/>
    <w:rsid w:val="004A0D12"/>
    <w:rsid w:val="004A4710"/>
    <w:rsid w:val="004A76C2"/>
    <w:rsid w:val="004B043D"/>
    <w:rsid w:val="004B19AD"/>
    <w:rsid w:val="004B42C9"/>
    <w:rsid w:val="004B475C"/>
    <w:rsid w:val="004B5A7F"/>
    <w:rsid w:val="004B6819"/>
    <w:rsid w:val="004C327F"/>
    <w:rsid w:val="004C4BFA"/>
    <w:rsid w:val="004C5BFD"/>
    <w:rsid w:val="004C6A96"/>
    <w:rsid w:val="004C7588"/>
    <w:rsid w:val="004D1122"/>
    <w:rsid w:val="004D1915"/>
    <w:rsid w:val="004D1DD3"/>
    <w:rsid w:val="004D4737"/>
    <w:rsid w:val="004E2579"/>
    <w:rsid w:val="004E258B"/>
    <w:rsid w:val="004E31A4"/>
    <w:rsid w:val="004E47CE"/>
    <w:rsid w:val="004E4EF7"/>
    <w:rsid w:val="004E511B"/>
    <w:rsid w:val="004E59B0"/>
    <w:rsid w:val="004E5B8F"/>
    <w:rsid w:val="004E6A09"/>
    <w:rsid w:val="004E6C3D"/>
    <w:rsid w:val="004E705E"/>
    <w:rsid w:val="004F003F"/>
    <w:rsid w:val="004F139C"/>
    <w:rsid w:val="004F3E88"/>
    <w:rsid w:val="00500B4D"/>
    <w:rsid w:val="0050357D"/>
    <w:rsid w:val="005041E8"/>
    <w:rsid w:val="00506B18"/>
    <w:rsid w:val="00510C1C"/>
    <w:rsid w:val="00511FD7"/>
    <w:rsid w:val="0051421D"/>
    <w:rsid w:val="00515980"/>
    <w:rsid w:val="00515F75"/>
    <w:rsid w:val="0052085F"/>
    <w:rsid w:val="005261A3"/>
    <w:rsid w:val="005316D1"/>
    <w:rsid w:val="00531E05"/>
    <w:rsid w:val="0053628B"/>
    <w:rsid w:val="005408D4"/>
    <w:rsid w:val="005429FF"/>
    <w:rsid w:val="00543807"/>
    <w:rsid w:val="00543D88"/>
    <w:rsid w:val="00543DDA"/>
    <w:rsid w:val="0054451E"/>
    <w:rsid w:val="00546C63"/>
    <w:rsid w:val="00553088"/>
    <w:rsid w:val="005543E2"/>
    <w:rsid w:val="0055448A"/>
    <w:rsid w:val="005550BE"/>
    <w:rsid w:val="00555556"/>
    <w:rsid w:val="00556B2F"/>
    <w:rsid w:val="00557CA1"/>
    <w:rsid w:val="0056015C"/>
    <w:rsid w:val="0056093B"/>
    <w:rsid w:val="00561860"/>
    <w:rsid w:val="0056260A"/>
    <w:rsid w:val="00562C26"/>
    <w:rsid w:val="00565B59"/>
    <w:rsid w:val="005668FE"/>
    <w:rsid w:val="0057038D"/>
    <w:rsid w:val="005727DB"/>
    <w:rsid w:val="00573F92"/>
    <w:rsid w:val="005742D7"/>
    <w:rsid w:val="00574E69"/>
    <w:rsid w:val="005779C8"/>
    <w:rsid w:val="00586AC0"/>
    <w:rsid w:val="00593835"/>
    <w:rsid w:val="00595C4B"/>
    <w:rsid w:val="005964CD"/>
    <w:rsid w:val="005A0C5D"/>
    <w:rsid w:val="005A3586"/>
    <w:rsid w:val="005A4360"/>
    <w:rsid w:val="005A7804"/>
    <w:rsid w:val="005B189E"/>
    <w:rsid w:val="005B2505"/>
    <w:rsid w:val="005B2A46"/>
    <w:rsid w:val="005B4C9E"/>
    <w:rsid w:val="005B6C5A"/>
    <w:rsid w:val="005B7413"/>
    <w:rsid w:val="005C1C2C"/>
    <w:rsid w:val="005C280C"/>
    <w:rsid w:val="005C5ED8"/>
    <w:rsid w:val="005C6E0F"/>
    <w:rsid w:val="005C74DB"/>
    <w:rsid w:val="005D03B0"/>
    <w:rsid w:val="005D07D4"/>
    <w:rsid w:val="005D0D0F"/>
    <w:rsid w:val="005D30E0"/>
    <w:rsid w:val="005D4627"/>
    <w:rsid w:val="005D54DF"/>
    <w:rsid w:val="005D67DC"/>
    <w:rsid w:val="005D69EC"/>
    <w:rsid w:val="005D76AB"/>
    <w:rsid w:val="005E0294"/>
    <w:rsid w:val="005E5061"/>
    <w:rsid w:val="005E53EA"/>
    <w:rsid w:val="005E601B"/>
    <w:rsid w:val="005E7FF9"/>
    <w:rsid w:val="005F1FDD"/>
    <w:rsid w:val="005F5368"/>
    <w:rsid w:val="00600AC1"/>
    <w:rsid w:val="00600AF9"/>
    <w:rsid w:val="006047B0"/>
    <w:rsid w:val="00607250"/>
    <w:rsid w:val="00610CE5"/>
    <w:rsid w:val="0061139C"/>
    <w:rsid w:val="006161D5"/>
    <w:rsid w:val="006163AF"/>
    <w:rsid w:val="006214BB"/>
    <w:rsid w:val="00623DC6"/>
    <w:rsid w:val="00624CE9"/>
    <w:rsid w:val="00627BFC"/>
    <w:rsid w:val="0063046A"/>
    <w:rsid w:val="00630C7E"/>
    <w:rsid w:val="006333C7"/>
    <w:rsid w:val="00633E79"/>
    <w:rsid w:val="00636D8A"/>
    <w:rsid w:val="00637E7C"/>
    <w:rsid w:val="006432F6"/>
    <w:rsid w:val="0065035D"/>
    <w:rsid w:val="00650C98"/>
    <w:rsid w:val="00651DE4"/>
    <w:rsid w:val="0065307F"/>
    <w:rsid w:val="006561C7"/>
    <w:rsid w:val="006576AB"/>
    <w:rsid w:val="006623EF"/>
    <w:rsid w:val="0066370C"/>
    <w:rsid w:val="0066374B"/>
    <w:rsid w:val="006641A7"/>
    <w:rsid w:val="00666D66"/>
    <w:rsid w:val="00671634"/>
    <w:rsid w:val="00671E9B"/>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0B46"/>
    <w:rsid w:val="006A1118"/>
    <w:rsid w:val="006A31B0"/>
    <w:rsid w:val="006A5C83"/>
    <w:rsid w:val="006A5D45"/>
    <w:rsid w:val="006A7253"/>
    <w:rsid w:val="006B1345"/>
    <w:rsid w:val="006B16B2"/>
    <w:rsid w:val="006B1F77"/>
    <w:rsid w:val="006B265A"/>
    <w:rsid w:val="006B2CA8"/>
    <w:rsid w:val="006B3C35"/>
    <w:rsid w:val="006B4080"/>
    <w:rsid w:val="006B6BCD"/>
    <w:rsid w:val="006C0FC6"/>
    <w:rsid w:val="006C120C"/>
    <w:rsid w:val="006C1394"/>
    <w:rsid w:val="006C15CF"/>
    <w:rsid w:val="006C1FF6"/>
    <w:rsid w:val="006C25D2"/>
    <w:rsid w:val="006C5523"/>
    <w:rsid w:val="006D2712"/>
    <w:rsid w:val="006D446F"/>
    <w:rsid w:val="006D7E60"/>
    <w:rsid w:val="006E226E"/>
    <w:rsid w:val="006E2EC1"/>
    <w:rsid w:val="006E364C"/>
    <w:rsid w:val="006E37C5"/>
    <w:rsid w:val="006E4E34"/>
    <w:rsid w:val="006E5371"/>
    <w:rsid w:val="006E6543"/>
    <w:rsid w:val="006F13DC"/>
    <w:rsid w:val="006F2302"/>
    <w:rsid w:val="006F43FD"/>
    <w:rsid w:val="006F4B5A"/>
    <w:rsid w:val="006F5700"/>
    <w:rsid w:val="0070074E"/>
    <w:rsid w:val="007009F3"/>
    <w:rsid w:val="00702403"/>
    <w:rsid w:val="007046E6"/>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0D73"/>
    <w:rsid w:val="0075220D"/>
    <w:rsid w:val="00752366"/>
    <w:rsid w:val="007564D8"/>
    <w:rsid w:val="00757664"/>
    <w:rsid w:val="007605CF"/>
    <w:rsid w:val="0076096E"/>
    <w:rsid w:val="00761914"/>
    <w:rsid w:val="00762544"/>
    <w:rsid w:val="00764A6E"/>
    <w:rsid w:val="0076721E"/>
    <w:rsid w:val="00773DBA"/>
    <w:rsid w:val="0077645A"/>
    <w:rsid w:val="007776FB"/>
    <w:rsid w:val="00777D4E"/>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2C85"/>
    <w:rsid w:val="007B3C5F"/>
    <w:rsid w:val="007B6ECC"/>
    <w:rsid w:val="007B77C3"/>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1C74"/>
    <w:rsid w:val="0082350A"/>
    <w:rsid w:val="00823CF9"/>
    <w:rsid w:val="00824276"/>
    <w:rsid w:val="008242D8"/>
    <w:rsid w:val="00826D73"/>
    <w:rsid w:val="008277DD"/>
    <w:rsid w:val="0083574A"/>
    <w:rsid w:val="00836B12"/>
    <w:rsid w:val="00840060"/>
    <w:rsid w:val="008403CC"/>
    <w:rsid w:val="00840891"/>
    <w:rsid w:val="00842368"/>
    <w:rsid w:val="00842403"/>
    <w:rsid w:val="00843FA2"/>
    <w:rsid w:val="0084635E"/>
    <w:rsid w:val="00847EBC"/>
    <w:rsid w:val="00850B00"/>
    <w:rsid w:val="00854918"/>
    <w:rsid w:val="0086077F"/>
    <w:rsid w:val="008615D3"/>
    <w:rsid w:val="00861A74"/>
    <w:rsid w:val="0086259B"/>
    <w:rsid w:val="00864641"/>
    <w:rsid w:val="00864A49"/>
    <w:rsid w:val="00866BCA"/>
    <w:rsid w:val="008721DF"/>
    <w:rsid w:val="00872EC0"/>
    <w:rsid w:val="0087385C"/>
    <w:rsid w:val="00873B59"/>
    <w:rsid w:val="00874F79"/>
    <w:rsid w:val="0087529D"/>
    <w:rsid w:val="00877A40"/>
    <w:rsid w:val="00881E76"/>
    <w:rsid w:val="00882F2C"/>
    <w:rsid w:val="00886C37"/>
    <w:rsid w:val="008876ED"/>
    <w:rsid w:val="00895F76"/>
    <w:rsid w:val="008965A0"/>
    <w:rsid w:val="008965F9"/>
    <w:rsid w:val="008970C1"/>
    <w:rsid w:val="008974AD"/>
    <w:rsid w:val="00897A69"/>
    <w:rsid w:val="008A0423"/>
    <w:rsid w:val="008A06D2"/>
    <w:rsid w:val="008A0D7E"/>
    <w:rsid w:val="008A1F97"/>
    <w:rsid w:val="008A2C09"/>
    <w:rsid w:val="008A43EC"/>
    <w:rsid w:val="008A5902"/>
    <w:rsid w:val="008B4243"/>
    <w:rsid w:val="008B52E4"/>
    <w:rsid w:val="008B5BA8"/>
    <w:rsid w:val="008B642D"/>
    <w:rsid w:val="008B6DB3"/>
    <w:rsid w:val="008C0238"/>
    <w:rsid w:val="008C1E48"/>
    <w:rsid w:val="008C284F"/>
    <w:rsid w:val="008C40EB"/>
    <w:rsid w:val="008C4D92"/>
    <w:rsid w:val="008C5D07"/>
    <w:rsid w:val="008C5E14"/>
    <w:rsid w:val="008C5F8F"/>
    <w:rsid w:val="008C7594"/>
    <w:rsid w:val="008D0E3C"/>
    <w:rsid w:val="008D212A"/>
    <w:rsid w:val="008D221B"/>
    <w:rsid w:val="008D386B"/>
    <w:rsid w:val="008D544E"/>
    <w:rsid w:val="008D7C02"/>
    <w:rsid w:val="008E03AD"/>
    <w:rsid w:val="008E1644"/>
    <w:rsid w:val="008E37BA"/>
    <w:rsid w:val="008E48D2"/>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3FC"/>
    <w:rsid w:val="0092609A"/>
    <w:rsid w:val="00927307"/>
    <w:rsid w:val="0093398D"/>
    <w:rsid w:val="00936B4A"/>
    <w:rsid w:val="00942E83"/>
    <w:rsid w:val="00951EE0"/>
    <w:rsid w:val="00952F6A"/>
    <w:rsid w:val="00955AB6"/>
    <w:rsid w:val="00956399"/>
    <w:rsid w:val="00957650"/>
    <w:rsid w:val="00962B78"/>
    <w:rsid w:val="00963161"/>
    <w:rsid w:val="009645D0"/>
    <w:rsid w:val="00964C83"/>
    <w:rsid w:val="00964FA6"/>
    <w:rsid w:val="009660C6"/>
    <w:rsid w:val="00966C8C"/>
    <w:rsid w:val="00966D1A"/>
    <w:rsid w:val="00967887"/>
    <w:rsid w:val="00970E8D"/>
    <w:rsid w:val="00970E8F"/>
    <w:rsid w:val="009732FC"/>
    <w:rsid w:val="00974739"/>
    <w:rsid w:val="00975A93"/>
    <w:rsid w:val="0097668B"/>
    <w:rsid w:val="00977231"/>
    <w:rsid w:val="00977FA3"/>
    <w:rsid w:val="00980DD5"/>
    <w:rsid w:val="00981F94"/>
    <w:rsid w:val="00982267"/>
    <w:rsid w:val="00982E23"/>
    <w:rsid w:val="009848C1"/>
    <w:rsid w:val="0098560D"/>
    <w:rsid w:val="00986232"/>
    <w:rsid w:val="009864D2"/>
    <w:rsid w:val="00987641"/>
    <w:rsid w:val="0099158E"/>
    <w:rsid w:val="00995071"/>
    <w:rsid w:val="009957A5"/>
    <w:rsid w:val="00996CD6"/>
    <w:rsid w:val="009A0D58"/>
    <w:rsid w:val="009A1377"/>
    <w:rsid w:val="009A23C6"/>
    <w:rsid w:val="009A4A12"/>
    <w:rsid w:val="009B0B8A"/>
    <w:rsid w:val="009B163A"/>
    <w:rsid w:val="009B5796"/>
    <w:rsid w:val="009C060B"/>
    <w:rsid w:val="009C2A7F"/>
    <w:rsid w:val="009C591C"/>
    <w:rsid w:val="009C60B5"/>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0506B"/>
    <w:rsid w:val="00A10411"/>
    <w:rsid w:val="00A12E5B"/>
    <w:rsid w:val="00A13033"/>
    <w:rsid w:val="00A13879"/>
    <w:rsid w:val="00A156DD"/>
    <w:rsid w:val="00A16731"/>
    <w:rsid w:val="00A1727D"/>
    <w:rsid w:val="00A17978"/>
    <w:rsid w:val="00A17F22"/>
    <w:rsid w:val="00A2364B"/>
    <w:rsid w:val="00A24662"/>
    <w:rsid w:val="00A25081"/>
    <w:rsid w:val="00A26515"/>
    <w:rsid w:val="00A2744C"/>
    <w:rsid w:val="00A2768D"/>
    <w:rsid w:val="00A31344"/>
    <w:rsid w:val="00A32257"/>
    <w:rsid w:val="00A3242F"/>
    <w:rsid w:val="00A33963"/>
    <w:rsid w:val="00A34A4A"/>
    <w:rsid w:val="00A34B8C"/>
    <w:rsid w:val="00A34BCC"/>
    <w:rsid w:val="00A354F0"/>
    <w:rsid w:val="00A40B3C"/>
    <w:rsid w:val="00A43764"/>
    <w:rsid w:val="00A43A64"/>
    <w:rsid w:val="00A44410"/>
    <w:rsid w:val="00A44CFC"/>
    <w:rsid w:val="00A45990"/>
    <w:rsid w:val="00A52F9E"/>
    <w:rsid w:val="00A54FD1"/>
    <w:rsid w:val="00A563F7"/>
    <w:rsid w:val="00A57D08"/>
    <w:rsid w:val="00A618F1"/>
    <w:rsid w:val="00A61997"/>
    <w:rsid w:val="00A61CEF"/>
    <w:rsid w:val="00A62262"/>
    <w:rsid w:val="00A62D02"/>
    <w:rsid w:val="00A636A3"/>
    <w:rsid w:val="00A638A9"/>
    <w:rsid w:val="00A644A0"/>
    <w:rsid w:val="00A668CA"/>
    <w:rsid w:val="00A67989"/>
    <w:rsid w:val="00A70935"/>
    <w:rsid w:val="00A71CFF"/>
    <w:rsid w:val="00A723F4"/>
    <w:rsid w:val="00A72734"/>
    <w:rsid w:val="00A72AEC"/>
    <w:rsid w:val="00A72CF0"/>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02D6"/>
    <w:rsid w:val="00AA1C1C"/>
    <w:rsid w:val="00AA2332"/>
    <w:rsid w:val="00AA43C8"/>
    <w:rsid w:val="00AA5439"/>
    <w:rsid w:val="00AA5568"/>
    <w:rsid w:val="00AA5CE6"/>
    <w:rsid w:val="00AA72AC"/>
    <w:rsid w:val="00AA7DA1"/>
    <w:rsid w:val="00AB0019"/>
    <w:rsid w:val="00AB63F8"/>
    <w:rsid w:val="00AB725C"/>
    <w:rsid w:val="00AC0038"/>
    <w:rsid w:val="00AC49E5"/>
    <w:rsid w:val="00AD1385"/>
    <w:rsid w:val="00AE194C"/>
    <w:rsid w:val="00AE208F"/>
    <w:rsid w:val="00AE28F4"/>
    <w:rsid w:val="00AE477B"/>
    <w:rsid w:val="00AE483C"/>
    <w:rsid w:val="00AE4C26"/>
    <w:rsid w:val="00AE666D"/>
    <w:rsid w:val="00AE67EB"/>
    <w:rsid w:val="00AE7BFB"/>
    <w:rsid w:val="00AE7D85"/>
    <w:rsid w:val="00AF23A8"/>
    <w:rsid w:val="00AF394A"/>
    <w:rsid w:val="00AF3A7F"/>
    <w:rsid w:val="00AF521E"/>
    <w:rsid w:val="00B008F0"/>
    <w:rsid w:val="00B03A0B"/>
    <w:rsid w:val="00B0451F"/>
    <w:rsid w:val="00B069FF"/>
    <w:rsid w:val="00B06E8F"/>
    <w:rsid w:val="00B0719F"/>
    <w:rsid w:val="00B07728"/>
    <w:rsid w:val="00B10E74"/>
    <w:rsid w:val="00B172C4"/>
    <w:rsid w:val="00B17312"/>
    <w:rsid w:val="00B17D8C"/>
    <w:rsid w:val="00B21E18"/>
    <w:rsid w:val="00B239F8"/>
    <w:rsid w:val="00B27D94"/>
    <w:rsid w:val="00B307A1"/>
    <w:rsid w:val="00B30E5C"/>
    <w:rsid w:val="00B3184D"/>
    <w:rsid w:val="00B334B4"/>
    <w:rsid w:val="00B34B81"/>
    <w:rsid w:val="00B3652C"/>
    <w:rsid w:val="00B36F01"/>
    <w:rsid w:val="00B40E1F"/>
    <w:rsid w:val="00B42E6B"/>
    <w:rsid w:val="00B43990"/>
    <w:rsid w:val="00B446C0"/>
    <w:rsid w:val="00B448CD"/>
    <w:rsid w:val="00B45206"/>
    <w:rsid w:val="00B504FD"/>
    <w:rsid w:val="00B51B8E"/>
    <w:rsid w:val="00B5222F"/>
    <w:rsid w:val="00B5317A"/>
    <w:rsid w:val="00B53B9D"/>
    <w:rsid w:val="00B56326"/>
    <w:rsid w:val="00B5715C"/>
    <w:rsid w:val="00B57FD9"/>
    <w:rsid w:val="00B61D3A"/>
    <w:rsid w:val="00B63F28"/>
    <w:rsid w:val="00B66971"/>
    <w:rsid w:val="00B714A3"/>
    <w:rsid w:val="00B71D30"/>
    <w:rsid w:val="00B72B6C"/>
    <w:rsid w:val="00B72FEF"/>
    <w:rsid w:val="00B739A0"/>
    <w:rsid w:val="00B73B01"/>
    <w:rsid w:val="00B75D57"/>
    <w:rsid w:val="00B76204"/>
    <w:rsid w:val="00B766AE"/>
    <w:rsid w:val="00B83666"/>
    <w:rsid w:val="00B95942"/>
    <w:rsid w:val="00B95B13"/>
    <w:rsid w:val="00BA3BDA"/>
    <w:rsid w:val="00BA49EA"/>
    <w:rsid w:val="00BB0631"/>
    <w:rsid w:val="00BB17FE"/>
    <w:rsid w:val="00BB1BFF"/>
    <w:rsid w:val="00BB3760"/>
    <w:rsid w:val="00BB645E"/>
    <w:rsid w:val="00BC173B"/>
    <w:rsid w:val="00BC3E35"/>
    <w:rsid w:val="00BC5834"/>
    <w:rsid w:val="00BC5D50"/>
    <w:rsid w:val="00BC7D57"/>
    <w:rsid w:val="00BD0BC7"/>
    <w:rsid w:val="00BD10A5"/>
    <w:rsid w:val="00BD280C"/>
    <w:rsid w:val="00BD3902"/>
    <w:rsid w:val="00BD3B66"/>
    <w:rsid w:val="00BD5ACF"/>
    <w:rsid w:val="00BE00A9"/>
    <w:rsid w:val="00BE09E9"/>
    <w:rsid w:val="00BE1873"/>
    <w:rsid w:val="00BE2E5A"/>
    <w:rsid w:val="00BE469E"/>
    <w:rsid w:val="00BE58AB"/>
    <w:rsid w:val="00BE75FE"/>
    <w:rsid w:val="00BE7E7E"/>
    <w:rsid w:val="00BF1B8E"/>
    <w:rsid w:val="00BF32A3"/>
    <w:rsid w:val="00BF36C9"/>
    <w:rsid w:val="00BF4545"/>
    <w:rsid w:val="00C03EDE"/>
    <w:rsid w:val="00C04C6B"/>
    <w:rsid w:val="00C1250D"/>
    <w:rsid w:val="00C128F8"/>
    <w:rsid w:val="00C137A4"/>
    <w:rsid w:val="00C14C56"/>
    <w:rsid w:val="00C17E2B"/>
    <w:rsid w:val="00C20236"/>
    <w:rsid w:val="00C211BB"/>
    <w:rsid w:val="00C21ACF"/>
    <w:rsid w:val="00C25F0B"/>
    <w:rsid w:val="00C269D0"/>
    <w:rsid w:val="00C31080"/>
    <w:rsid w:val="00C33DAA"/>
    <w:rsid w:val="00C34A79"/>
    <w:rsid w:val="00C40BF6"/>
    <w:rsid w:val="00C429A8"/>
    <w:rsid w:val="00C42D08"/>
    <w:rsid w:val="00C42EA2"/>
    <w:rsid w:val="00C51CBF"/>
    <w:rsid w:val="00C527E7"/>
    <w:rsid w:val="00C537C8"/>
    <w:rsid w:val="00C53B54"/>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59E"/>
    <w:rsid w:val="00CA4E02"/>
    <w:rsid w:val="00CA6C9B"/>
    <w:rsid w:val="00CB0AD3"/>
    <w:rsid w:val="00CB387D"/>
    <w:rsid w:val="00CB42CD"/>
    <w:rsid w:val="00CB47D5"/>
    <w:rsid w:val="00CB4922"/>
    <w:rsid w:val="00CB5B72"/>
    <w:rsid w:val="00CB7B39"/>
    <w:rsid w:val="00CC41F6"/>
    <w:rsid w:val="00CC4DE2"/>
    <w:rsid w:val="00CC5ED7"/>
    <w:rsid w:val="00CC64FD"/>
    <w:rsid w:val="00CD0DC0"/>
    <w:rsid w:val="00CD1529"/>
    <w:rsid w:val="00CD24DD"/>
    <w:rsid w:val="00CD28EF"/>
    <w:rsid w:val="00CD2B9A"/>
    <w:rsid w:val="00CD3022"/>
    <w:rsid w:val="00CE14DC"/>
    <w:rsid w:val="00CE21E3"/>
    <w:rsid w:val="00CE4ACE"/>
    <w:rsid w:val="00CE599E"/>
    <w:rsid w:val="00CE716F"/>
    <w:rsid w:val="00CF00A2"/>
    <w:rsid w:val="00CF035B"/>
    <w:rsid w:val="00CF1522"/>
    <w:rsid w:val="00CF2341"/>
    <w:rsid w:val="00CF2363"/>
    <w:rsid w:val="00CF73C4"/>
    <w:rsid w:val="00D04865"/>
    <w:rsid w:val="00D101BE"/>
    <w:rsid w:val="00D103A7"/>
    <w:rsid w:val="00D10979"/>
    <w:rsid w:val="00D10C21"/>
    <w:rsid w:val="00D119A3"/>
    <w:rsid w:val="00D12E61"/>
    <w:rsid w:val="00D14A27"/>
    <w:rsid w:val="00D15FF0"/>
    <w:rsid w:val="00D17D99"/>
    <w:rsid w:val="00D21241"/>
    <w:rsid w:val="00D22238"/>
    <w:rsid w:val="00D22DDA"/>
    <w:rsid w:val="00D24A95"/>
    <w:rsid w:val="00D25599"/>
    <w:rsid w:val="00D25964"/>
    <w:rsid w:val="00D25F37"/>
    <w:rsid w:val="00D313EB"/>
    <w:rsid w:val="00D32CDF"/>
    <w:rsid w:val="00D34D20"/>
    <w:rsid w:val="00D3564D"/>
    <w:rsid w:val="00D361F1"/>
    <w:rsid w:val="00D364E7"/>
    <w:rsid w:val="00D403D4"/>
    <w:rsid w:val="00D4053B"/>
    <w:rsid w:val="00D425CA"/>
    <w:rsid w:val="00D43409"/>
    <w:rsid w:val="00D43592"/>
    <w:rsid w:val="00D4651B"/>
    <w:rsid w:val="00D4710F"/>
    <w:rsid w:val="00D47645"/>
    <w:rsid w:val="00D47EFA"/>
    <w:rsid w:val="00D513AB"/>
    <w:rsid w:val="00D51872"/>
    <w:rsid w:val="00D52B0F"/>
    <w:rsid w:val="00D54F6B"/>
    <w:rsid w:val="00D560F0"/>
    <w:rsid w:val="00D56880"/>
    <w:rsid w:val="00D56F27"/>
    <w:rsid w:val="00D57183"/>
    <w:rsid w:val="00D577D2"/>
    <w:rsid w:val="00D613A3"/>
    <w:rsid w:val="00D617AB"/>
    <w:rsid w:val="00D64D97"/>
    <w:rsid w:val="00D64E81"/>
    <w:rsid w:val="00D72B29"/>
    <w:rsid w:val="00D732C5"/>
    <w:rsid w:val="00D74499"/>
    <w:rsid w:val="00D766D2"/>
    <w:rsid w:val="00D8192F"/>
    <w:rsid w:val="00D854C2"/>
    <w:rsid w:val="00D90129"/>
    <w:rsid w:val="00D91A16"/>
    <w:rsid w:val="00D91C86"/>
    <w:rsid w:val="00D938AB"/>
    <w:rsid w:val="00D946EC"/>
    <w:rsid w:val="00DA092D"/>
    <w:rsid w:val="00DA267A"/>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0E82"/>
    <w:rsid w:val="00DD1A7A"/>
    <w:rsid w:val="00DD2719"/>
    <w:rsid w:val="00DD28FB"/>
    <w:rsid w:val="00DD437C"/>
    <w:rsid w:val="00DD6A32"/>
    <w:rsid w:val="00DE0B0A"/>
    <w:rsid w:val="00DE1391"/>
    <w:rsid w:val="00DE1AC2"/>
    <w:rsid w:val="00DE3434"/>
    <w:rsid w:val="00DE34D1"/>
    <w:rsid w:val="00DE3851"/>
    <w:rsid w:val="00DE5330"/>
    <w:rsid w:val="00DE621C"/>
    <w:rsid w:val="00DE65BC"/>
    <w:rsid w:val="00DE6DE4"/>
    <w:rsid w:val="00DF0031"/>
    <w:rsid w:val="00DF0CD9"/>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4E8"/>
    <w:rsid w:val="00E14FC2"/>
    <w:rsid w:val="00E16149"/>
    <w:rsid w:val="00E167FB"/>
    <w:rsid w:val="00E168C8"/>
    <w:rsid w:val="00E17492"/>
    <w:rsid w:val="00E21939"/>
    <w:rsid w:val="00E219F7"/>
    <w:rsid w:val="00E22AB7"/>
    <w:rsid w:val="00E26EE2"/>
    <w:rsid w:val="00E3314C"/>
    <w:rsid w:val="00E33941"/>
    <w:rsid w:val="00E36ADB"/>
    <w:rsid w:val="00E37077"/>
    <w:rsid w:val="00E370C3"/>
    <w:rsid w:val="00E37B20"/>
    <w:rsid w:val="00E4318A"/>
    <w:rsid w:val="00E45C24"/>
    <w:rsid w:val="00E5199B"/>
    <w:rsid w:val="00E51B37"/>
    <w:rsid w:val="00E5445D"/>
    <w:rsid w:val="00E576A2"/>
    <w:rsid w:val="00E57FD2"/>
    <w:rsid w:val="00E64684"/>
    <w:rsid w:val="00E64CF1"/>
    <w:rsid w:val="00E65165"/>
    <w:rsid w:val="00E70528"/>
    <w:rsid w:val="00E70FCA"/>
    <w:rsid w:val="00E721DE"/>
    <w:rsid w:val="00E72860"/>
    <w:rsid w:val="00E74019"/>
    <w:rsid w:val="00E74DF6"/>
    <w:rsid w:val="00E76872"/>
    <w:rsid w:val="00E775AC"/>
    <w:rsid w:val="00E80BC3"/>
    <w:rsid w:val="00E83E17"/>
    <w:rsid w:val="00E85755"/>
    <w:rsid w:val="00E85C45"/>
    <w:rsid w:val="00E91CBC"/>
    <w:rsid w:val="00E922A4"/>
    <w:rsid w:val="00E94F1B"/>
    <w:rsid w:val="00E95351"/>
    <w:rsid w:val="00E969AB"/>
    <w:rsid w:val="00EA0601"/>
    <w:rsid w:val="00EA0FE5"/>
    <w:rsid w:val="00EA1215"/>
    <w:rsid w:val="00EA3035"/>
    <w:rsid w:val="00EA3073"/>
    <w:rsid w:val="00EA3C4E"/>
    <w:rsid w:val="00EA3FF5"/>
    <w:rsid w:val="00EA428B"/>
    <w:rsid w:val="00EA6406"/>
    <w:rsid w:val="00EA7EAF"/>
    <w:rsid w:val="00EB39F4"/>
    <w:rsid w:val="00EC0EDA"/>
    <w:rsid w:val="00EC32AC"/>
    <w:rsid w:val="00EC404D"/>
    <w:rsid w:val="00EC67EC"/>
    <w:rsid w:val="00EC7921"/>
    <w:rsid w:val="00EC7D6F"/>
    <w:rsid w:val="00ED02ED"/>
    <w:rsid w:val="00ED1386"/>
    <w:rsid w:val="00ED1AFC"/>
    <w:rsid w:val="00ED1D68"/>
    <w:rsid w:val="00ED2AB4"/>
    <w:rsid w:val="00ED71B5"/>
    <w:rsid w:val="00EE08F1"/>
    <w:rsid w:val="00EE2DDE"/>
    <w:rsid w:val="00EE360E"/>
    <w:rsid w:val="00EE4C6F"/>
    <w:rsid w:val="00EE58A3"/>
    <w:rsid w:val="00EF17B3"/>
    <w:rsid w:val="00EF2586"/>
    <w:rsid w:val="00EF4277"/>
    <w:rsid w:val="00EF7F3A"/>
    <w:rsid w:val="00EF7FF3"/>
    <w:rsid w:val="00F000EB"/>
    <w:rsid w:val="00F03027"/>
    <w:rsid w:val="00F04A88"/>
    <w:rsid w:val="00F05C3E"/>
    <w:rsid w:val="00F06A61"/>
    <w:rsid w:val="00F078EF"/>
    <w:rsid w:val="00F07918"/>
    <w:rsid w:val="00F104F9"/>
    <w:rsid w:val="00F1238B"/>
    <w:rsid w:val="00F12922"/>
    <w:rsid w:val="00F12FEA"/>
    <w:rsid w:val="00F14705"/>
    <w:rsid w:val="00F15556"/>
    <w:rsid w:val="00F158E6"/>
    <w:rsid w:val="00F16E53"/>
    <w:rsid w:val="00F16F84"/>
    <w:rsid w:val="00F208A4"/>
    <w:rsid w:val="00F20B75"/>
    <w:rsid w:val="00F2169E"/>
    <w:rsid w:val="00F2302F"/>
    <w:rsid w:val="00F26F1F"/>
    <w:rsid w:val="00F279BB"/>
    <w:rsid w:val="00F306C0"/>
    <w:rsid w:val="00F332A9"/>
    <w:rsid w:val="00F36F24"/>
    <w:rsid w:val="00F41751"/>
    <w:rsid w:val="00F418BA"/>
    <w:rsid w:val="00F4303C"/>
    <w:rsid w:val="00F4457B"/>
    <w:rsid w:val="00F457C2"/>
    <w:rsid w:val="00F46C35"/>
    <w:rsid w:val="00F47262"/>
    <w:rsid w:val="00F479C4"/>
    <w:rsid w:val="00F513B9"/>
    <w:rsid w:val="00F51497"/>
    <w:rsid w:val="00F517C1"/>
    <w:rsid w:val="00F51A0F"/>
    <w:rsid w:val="00F52755"/>
    <w:rsid w:val="00F54BAF"/>
    <w:rsid w:val="00F553AF"/>
    <w:rsid w:val="00F55C48"/>
    <w:rsid w:val="00F55FA0"/>
    <w:rsid w:val="00F60560"/>
    <w:rsid w:val="00F6367C"/>
    <w:rsid w:val="00F64814"/>
    <w:rsid w:val="00F66228"/>
    <w:rsid w:val="00F66C0F"/>
    <w:rsid w:val="00F70ED0"/>
    <w:rsid w:val="00F71205"/>
    <w:rsid w:val="00F72E81"/>
    <w:rsid w:val="00F745CC"/>
    <w:rsid w:val="00F76A53"/>
    <w:rsid w:val="00F81F35"/>
    <w:rsid w:val="00F8275C"/>
    <w:rsid w:val="00F8310F"/>
    <w:rsid w:val="00F831EC"/>
    <w:rsid w:val="00F84970"/>
    <w:rsid w:val="00F863AD"/>
    <w:rsid w:val="00F864E1"/>
    <w:rsid w:val="00F90570"/>
    <w:rsid w:val="00F90F3E"/>
    <w:rsid w:val="00F91865"/>
    <w:rsid w:val="00F95195"/>
    <w:rsid w:val="00F95612"/>
    <w:rsid w:val="00F95EDD"/>
    <w:rsid w:val="00F960BF"/>
    <w:rsid w:val="00F972FF"/>
    <w:rsid w:val="00F97A9E"/>
    <w:rsid w:val="00FA25E3"/>
    <w:rsid w:val="00FA2840"/>
    <w:rsid w:val="00FA35AC"/>
    <w:rsid w:val="00FA37F5"/>
    <w:rsid w:val="00FA3F6E"/>
    <w:rsid w:val="00FA5025"/>
    <w:rsid w:val="00FA7551"/>
    <w:rsid w:val="00FB1DFF"/>
    <w:rsid w:val="00FB3A8E"/>
    <w:rsid w:val="00FB67D7"/>
    <w:rsid w:val="00FB7D4E"/>
    <w:rsid w:val="00FC108C"/>
    <w:rsid w:val="00FC2681"/>
    <w:rsid w:val="00FC2A80"/>
    <w:rsid w:val="00FC3CB2"/>
    <w:rsid w:val="00FC721D"/>
    <w:rsid w:val="00FD4787"/>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5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7B29"/>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CF035B"/>
    <w:pPr>
      <w:tabs>
        <w:tab w:val="left" w:pos="1080"/>
      </w:tabs>
      <w:suppressAutoHyphens w:val="0"/>
      <w:spacing w:before="240" w:after="120"/>
      <w:jc w:val="both"/>
    </w:pPr>
    <w:rPr>
      <w:szCs w:val="20"/>
      <w:lang w:eastAsia="en-US"/>
    </w:rPr>
  </w:style>
  <w:style w:type="character" w:customStyle="1" w:styleId="Pamatteksts3Rakstz">
    <w:name w:val="Pamatteksts 3 Rakstz."/>
    <w:uiPriority w:val="99"/>
    <w:rsid w:val="007009F3"/>
    <w:rPr>
      <w:sz w:val="24"/>
      <w:lang w:val="lv-LV" w:eastAsia="en-US"/>
    </w:rPr>
  </w:style>
  <w:style w:type="character" w:customStyle="1" w:styleId="ListParagraphChar">
    <w:name w:val="List Paragraph Char"/>
    <w:link w:val="ListParagraph"/>
    <w:rsid w:val="007009F3"/>
    <w:rPr>
      <w:rFonts w:ascii="Times New Roman" w:eastAsia="Times New Roman" w:hAnsi="Times New Roman"/>
      <w:sz w:val="24"/>
      <w:szCs w:val="24"/>
      <w:lang w:val="lv-LV" w:eastAsia="ar-SA"/>
    </w:rPr>
  </w:style>
  <w:style w:type="paragraph" w:styleId="NoSpacing">
    <w:name w:val="No Spacing"/>
    <w:uiPriority w:val="99"/>
    <w:qFormat/>
    <w:rsid w:val="007009F3"/>
    <w:pPr>
      <w:ind w:left="721" w:hanging="437"/>
      <w:jc w:val="both"/>
    </w:pPr>
    <w:rPr>
      <w:rFonts w:ascii="Times New Roman" w:hAnsi="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FC4B-1EF5-487B-92F8-F958B51D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19</Pages>
  <Words>5662</Words>
  <Characters>32279</Characters>
  <Application>Microsoft Office Word</Application>
  <DocSecurity>0</DocSecurity>
  <Lines>268</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761</cp:revision>
  <cp:lastPrinted>2015-09-11T11:12:00Z</cp:lastPrinted>
  <dcterms:created xsi:type="dcterms:W3CDTF">2015-01-22T07:10:00Z</dcterms:created>
  <dcterms:modified xsi:type="dcterms:W3CDTF">2015-09-11T11:31:00Z</dcterms:modified>
</cp:coreProperties>
</file>